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B6" w:rsidRPr="00701AFA" w:rsidRDefault="00BE78B6" w:rsidP="00F148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FA">
        <w:rPr>
          <w:rFonts w:ascii="Times New Roman" w:hAnsi="Times New Roman" w:cs="Times New Roman"/>
          <w:b/>
          <w:sz w:val="28"/>
          <w:szCs w:val="28"/>
        </w:rPr>
        <w:t>Опасный бруцеллёз</w:t>
      </w:r>
    </w:p>
    <w:p w:rsidR="00BE78B6" w:rsidRDefault="00BE78B6" w:rsidP="00BE78B6">
      <w:pPr>
        <w:pStyle w:val="a3"/>
      </w:pPr>
    </w:p>
    <w:p w:rsidR="00BE78B6" w:rsidRDefault="00BE78B6" w:rsidP="00BE78B6">
      <w:pPr>
        <w:pStyle w:val="a3"/>
      </w:pPr>
    </w:p>
    <w:p w:rsidR="00BE78B6" w:rsidRPr="00F14868" w:rsidRDefault="00283677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B6089">
        <w:rPr>
          <w:rFonts w:ascii="Times New Roman" w:hAnsi="Times New Roman" w:cs="Times New Roman"/>
          <w:sz w:val="24"/>
          <w:szCs w:val="24"/>
        </w:rPr>
        <w:t xml:space="preserve">конце </w:t>
      </w:r>
      <w:r w:rsidRPr="00283677">
        <w:rPr>
          <w:rFonts w:ascii="Times New Roman" w:hAnsi="Times New Roman" w:cs="Times New Roman"/>
          <w:sz w:val="24"/>
          <w:szCs w:val="24"/>
        </w:rPr>
        <w:t>ноябр</w:t>
      </w:r>
      <w:r w:rsidR="006B6089">
        <w:rPr>
          <w:rFonts w:ascii="Times New Roman" w:hAnsi="Times New Roman" w:cs="Times New Roman"/>
          <w:sz w:val="24"/>
          <w:szCs w:val="24"/>
        </w:rPr>
        <w:t>я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года на территории Тогучинского района Репьевского сельсовета среди крупного рогатого скота было установлено заболевание бруцеллёз, которое опасно не только для животных, но и для человека.</w:t>
      </w:r>
      <w:r w:rsidR="00F14868" w:rsidRPr="00F14868">
        <w:rPr>
          <w:rFonts w:ascii="Times New Roman" w:hAnsi="Times New Roman" w:cs="Times New Roman"/>
          <w:sz w:val="24"/>
          <w:szCs w:val="24"/>
        </w:rPr>
        <w:t xml:space="preserve"> Всего в Нов</w:t>
      </w:r>
      <w:r>
        <w:rPr>
          <w:rFonts w:ascii="Times New Roman" w:hAnsi="Times New Roman" w:cs="Times New Roman"/>
          <w:sz w:val="24"/>
          <w:szCs w:val="24"/>
        </w:rPr>
        <w:t>осибирской области с начала 2022 года зарегистрировано 1</w:t>
      </w:r>
      <w:r w:rsidR="00F14868" w:rsidRPr="00F14868">
        <w:rPr>
          <w:rFonts w:ascii="Times New Roman" w:hAnsi="Times New Roman" w:cs="Times New Roman"/>
          <w:sz w:val="24"/>
          <w:szCs w:val="24"/>
        </w:rPr>
        <w:t xml:space="preserve"> очаг бруцел</w:t>
      </w:r>
      <w:r>
        <w:rPr>
          <w:rFonts w:ascii="Times New Roman" w:hAnsi="Times New Roman" w:cs="Times New Roman"/>
          <w:sz w:val="24"/>
          <w:szCs w:val="24"/>
        </w:rPr>
        <w:t>леза крупного рогатого скота и 4</w:t>
      </w:r>
      <w:r w:rsidR="00F14868" w:rsidRPr="00F14868">
        <w:rPr>
          <w:rFonts w:ascii="Times New Roman" w:hAnsi="Times New Roman" w:cs="Times New Roman"/>
          <w:sz w:val="24"/>
          <w:szCs w:val="24"/>
        </w:rPr>
        <w:t xml:space="preserve"> очага бруцеллеза мелкого рогатого скота.</w:t>
      </w:r>
    </w:p>
    <w:p w:rsidR="00BE78B6" w:rsidRPr="00F14868" w:rsidRDefault="00283677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78B6" w:rsidRPr="00F14868">
        <w:rPr>
          <w:rFonts w:ascii="Times New Roman" w:hAnsi="Times New Roman" w:cs="Times New Roman"/>
          <w:sz w:val="24"/>
          <w:szCs w:val="24"/>
        </w:rPr>
        <w:t>Бруцеллёз - инфекционное заболевание, сопровождающееся лихорадкой, поражением сосудистой, нервной и других систем, и особенно часто – опорно-двигательного аппарата. Основными источниками бруцеллёзной инфекции для людей является мелкий, крупный рогатый скот и свиньи.</w:t>
      </w:r>
    </w:p>
    <w:p w:rsidR="00BE78B6" w:rsidRPr="00F14868" w:rsidRDefault="00283677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78B6" w:rsidRPr="00F14868">
        <w:rPr>
          <w:rFonts w:ascii="Times New Roman" w:hAnsi="Times New Roman" w:cs="Times New Roman"/>
          <w:sz w:val="24"/>
          <w:szCs w:val="24"/>
        </w:rPr>
        <w:t>Особую опасность больные животные представляют в период отёлов и окотов, когда с плацентой, околоплодными водами, отделяемых родовых путей и плодов во внешнюю среду выделяется огромное количество возбудителя. Микробы выделяются во внешнюю среду не только во время окота и отёла, но и с молоком, мочой, испражнениями в течение всего года. Наиболее тяжелое клиническое течение заболевания наблюдается у людей, заразившихся от мелкого рогатого скота (козы, овцы).</w:t>
      </w:r>
    </w:p>
    <w:p w:rsidR="00BE78B6" w:rsidRPr="00F14868" w:rsidRDefault="00283677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78B6" w:rsidRPr="00F14868">
        <w:rPr>
          <w:rFonts w:ascii="Times New Roman" w:hAnsi="Times New Roman" w:cs="Times New Roman"/>
          <w:sz w:val="24"/>
          <w:szCs w:val="24"/>
        </w:rPr>
        <w:t>Заражение человека происходит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 в пищу мяса</w:t>
      </w:r>
      <w:r w:rsidR="001569AB" w:rsidRPr="00F14868">
        <w:rPr>
          <w:rFonts w:ascii="Times New Roman" w:hAnsi="Times New Roman" w:cs="Times New Roman"/>
          <w:sz w:val="24"/>
          <w:szCs w:val="24"/>
        </w:rPr>
        <w:t>, подвергнутого недостаточной термической обработке, некипяченого молока или молочных продуктов из сырого молока (творог, сыр и т.д.).</w:t>
      </w:r>
    </w:p>
    <w:p w:rsidR="00BE78B6" w:rsidRPr="00F14868" w:rsidRDefault="00283677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69AB" w:rsidRPr="00F14868">
        <w:rPr>
          <w:rFonts w:ascii="Times New Roman" w:hAnsi="Times New Roman" w:cs="Times New Roman"/>
          <w:sz w:val="24"/>
          <w:szCs w:val="24"/>
        </w:rPr>
        <w:t>Возбудитель бруцеллеза обладает большой устойчивостью к воздействиям низких температур, длительно сохраняется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</w:t>
      </w:r>
      <w:r w:rsidR="006B6089">
        <w:rPr>
          <w:rFonts w:ascii="Times New Roman" w:hAnsi="Times New Roman" w:cs="Times New Roman"/>
          <w:sz w:val="24"/>
          <w:szCs w:val="24"/>
        </w:rPr>
        <w:t xml:space="preserve"> 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В сыром молоке, которое хранится в холодильнике, возбудитель </w:t>
      </w:r>
      <w:r w:rsidR="001569AB" w:rsidRPr="00F14868">
        <w:rPr>
          <w:rFonts w:ascii="Times New Roman" w:hAnsi="Times New Roman" w:cs="Times New Roman"/>
          <w:sz w:val="24"/>
          <w:szCs w:val="24"/>
        </w:rPr>
        <w:t>бруцеллеза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сохраняет </w:t>
      </w:r>
      <w:r w:rsidR="001569AB" w:rsidRPr="00F14868">
        <w:rPr>
          <w:rFonts w:ascii="Times New Roman" w:hAnsi="Times New Roman" w:cs="Times New Roman"/>
          <w:sz w:val="24"/>
          <w:szCs w:val="24"/>
        </w:rPr>
        <w:t>свою жизнеспособность до 10 дней</w:t>
      </w:r>
      <w:r w:rsidR="00BE78B6" w:rsidRPr="00F14868">
        <w:rPr>
          <w:rFonts w:ascii="Times New Roman" w:hAnsi="Times New Roman" w:cs="Times New Roman"/>
          <w:sz w:val="24"/>
          <w:szCs w:val="24"/>
        </w:rPr>
        <w:t>,</w:t>
      </w:r>
      <w:r w:rsidR="001569AB" w:rsidRPr="00F14868">
        <w:rPr>
          <w:rFonts w:ascii="Times New Roman" w:hAnsi="Times New Roman" w:cs="Times New Roman"/>
          <w:sz w:val="24"/>
          <w:szCs w:val="24"/>
        </w:rPr>
        <w:t xml:space="preserve"> </w:t>
      </w:r>
      <w:r w:rsidR="00BE78B6" w:rsidRPr="00F14868">
        <w:rPr>
          <w:rFonts w:ascii="Times New Roman" w:hAnsi="Times New Roman" w:cs="Times New Roman"/>
          <w:sz w:val="24"/>
          <w:szCs w:val="24"/>
        </w:rPr>
        <w:t>в сливочном масле — бо</w:t>
      </w:r>
      <w:r w:rsidR="001569AB" w:rsidRPr="00F14868">
        <w:rPr>
          <w:rFonts w:ascii="Times New Roman" w:hAnsi="Times New Roman" w:cs="Times New Roman"/>
          <w:sz w:val="24"/>
          <w:szCs w:val="24"/>
        </w:rPr>
        <w:t>лее 4 недель, в домашнем сыре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- 3 </w:t>
      </w:r>
      <w:r w:rsidR="001569AB" w:rsidRPr="00F14868">
        <w:rPr>
          <w:rFonts w:ascii="Times New Roman" w:hAnsi="Times New Roman" w:cs="Times New Roman"/>
          <w:sz w:val="24"/>
          <w:szCs w:val="24"/>
        </w:rPr>
        <w:t>недели, брынзе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- 45 дней</w:t>
      </w:r>
      <w:r w:rsidR="001569AB" w:rsidRPr="00F14868">
        <w:rPr>
          <w:rFonts w:ascii="Times New Roman" w:hAnsi="Times New Roman" w:cs="Times New Roman"/>
          <w:sz w:val="24"/>
          <w:szCs w:val="24"/>
        </w:rPr>
        <w:t xml:space="preserve">,` </w:t>
      </w:r>
      <w:proofErr w:type="gramStart"/>
      <w:r w:rsidR="001569AB" w:rsidRPr="00F1486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End"/>
      <w:r w:rsidR="001569AB" w:rsidRPr="00F14868">
        <w:rPr>
          <w:rFonts w:ascii="Times New Roman" w:hAnsi="Times New Roman" w:cs="Times New Roman"/>
          <w:sz w:val="24"/>
          <w:szCs w:val="24"/>
        </w:rPr>
        <w:t>простокваше, сметане - 8-15 дней, в кумысе - до 3 суток, в мясе мелкого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рогатого скота - более 320 дней. Устойчивы длительное</w:t>
      </w:r>
      <w:r w:rsidR="001569AB" w:rsidRPr="00F14868">
        <w:rPr>
          <w:rFonts w:ascii="Times New Roman" w:hAnsi="Times New Roman" w:cs="Times New Roman"/>
          <w:sz w:val="24"/>
          <w:szCs w:val="24"/>
        </w:rPr>
        <w:t xml:space="preserve"> 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время и </w:t>
      </w:r>
      <w:proofErr w:type="gramStart"/>
      <w:r w:rsidR="00BE78B6" w:rsidRPr="00F14868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="00BE78B6" w:rsidRPr="00F14868">
        <w:rPr>
          <w:rFonts w:ascii="Times New Roman" w:hAnsi="Times New Roman" w:cs="Times New Roman"/>
          <w:sz w:val="24"/>
          <w:szCs w:val="24"/>
        </w:rPr>
        <w:t xml:space="preserve"> засолки (до 130 дней). Во внутренних</w:t>
      </w:r>
      <w:r w:rsidR="001569AB" w:rsidRPr="00F14868">
        <w:rPr>
          <w:rFonts w:ascii="Times New Roman" w:hAnsi="Times New Roman" w:cs="Times New Roman"/>
          <w:sz w:val="24"/>
          <w:szCs w:val="24"/>
        </w:rPr>
        <w:t xml:space="preserve"> 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органах, костях, мышцах и лимфатических узлах </w:t>
      </w:r>
      <w:r w:rsidR="001569AB" w:rsidRPr="00F14868">
        <w:rPr>
          <w:rFonts w:ascii="Times New Roman" w:hAnsi="Times New Roman" w:cs="Times New Roman"/>
          <w:sz w:val="24"/>
          <w:szCs w:val="24"/>
        </w:rPr>
        <w:t>инфицированных туш - и течение 1 месяца и более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</w:t>
      </w:r>
      <w:r w:rsidR="001569AB" w:rsidRPr="00F14868">
        <w:rPr>
          <w:rFonts w:ascii="Times New Roman" w:hAnsi="Times New Roman" w:cs="Times New Roman"/>
          <w:sz w:val="24"/>
          <w:szCs w:val="24"/>
        </w:rPr>
        <w:t xml:space="preserve">в овечьей шерсти, смушках – от 1,5 до 4 месяцев. Наибольшее </w:t>
      </w:r>
      <w:r w:rsidR="00BE78B6" w:rsidRPr="00F14868">
        <w:rPr>
          <w:rFonts w:ascii="Times New Roman" w:hAnsi="Times New Roman" w:cs="Times New Roman"/>
          <w:sz w:val="24"/>
          <w:szCs w:val="24"/>
        </w:rPr>
        <w:t>количество людей забо</w:t>
      </w:r>
      <w:r w:rsidR="001569AB" w:rsidRPr="00F14868">
        <w:rPr>
          <w:rFonts w:ascii="Times New Roman" w:hAnsi="Times New Roman" w:cs="Times New Roman"/>
          <w:sz w:val="24"/>
          <w:szCs w:val="24"/>
        </w:rPr>
        <w:t>левает весной и летом, что свя</w:t>
      </w:r>
      <w:r w:rsidR="00BE78B6" w:rsidRPr="00F14868">
        <w:rPr>
          <w:rFonts w:ascii="Times New Roman" w:hAnsi="Times New Roman" w:cs="Times New Roman"/>
          <w:sz w:val="24"/>
          <w:szCs w:val="24"/>
        </w:rPr>
        <w:t>зано с заражением в сезон окота овец.</w:t>
      </w:r>
    </w:p>
    <w:p w:rsidR="00BE78B6" w:rsidRPr="00F14868" w:rsidRDefault="00283677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E78B6" w:rsidRPr="00F14868">
        <w:rPr>
          <w:rFonts w:ascii="Times New Roman" w:hAnsi="Times New Roman" w:cs="Times New Roman"/>
          <w:sz w:val="24"/>
          <w:szCs w:val="24"/>
        </w:rPr>
        <w:t>Инкубационный период заболевани</w:t>
      </w:r>
      <w:r w:rsidR="000D65D2" w:rsidRPr="00F14868">
        <w:rPr>
          <w:rFonts w:ascii="Times New Roman" w:hAnsi="Times New Roman" w:cs="Times New Roman"/>
          <w:sz w:val="24"/>
          <w:szCs w:val="24"/>
        </w:rPr>
        <w:t xml:space="preserve">я (время от </w:t>
      </w:r>
      <w:r w:rsidR="00BE78B6" w:rsidRPr="00F14868">
        <w:rPr>
          <w:rFonts w:ascii="Times New Roman" w:hAnsi="Times New Roman" w:cs="Times New Roman"/>
          <w:sz w:val="24"/>
          <w:szCs w:val="24"/>
        </w:rPr>
        <w:t>контакта с больным животным до появления клини</w:t>
      </w:r>
      <w:r w:rsidR="000D65D2" w:rsidRPr="00F14868">
        <w:rPr>
          <w:rFonts w:ascii="Times New Roman" w:hAnsi="Times New Roman" w:cs="Times New Roman"/>
          <w:sz w:val="24"/>
          <w:szCs w:val="24"/>
        </w:rPr>
        <w:t>ческих признаков составляет 1-2 недели, а иногда затягивается до двух месяцев.</w:t>
      </w:r>
      <w:proofErr w:type="gramEnd"/>
      <w:r w:rsidR="000D65D2" w:rsidRPr="00F14868">
        <w:rPr>
          <w:rFonts w:ascii="Times New Roman" w:hAnsi="Times New Roman" w:cs="Times New Roman"/>
          <w:sz w:val="24"/>
          <w:szCs w:val="24"/>
        </w:rPr>
        <w:t xml:space="preserve"> 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У человека заболевание </w:t>
      </w:r>
      <w:r w:rsidR="000D65D2" w:rsidRPr="00F14868">
        <w:rPr>
          <w:rFonts w:ascii="Times New Roman" w:hAnsi="Times New Roman" w:cs="Times New Roman"/>
          <w:sz w:val="24"/>
          <w:szCs w:val="24"/>
        </w:rPr>
        <w:t>начина</w:t>
      </w:r>
      <w:r w:rsidR="00F14868">
        <w:rPr>
          <w:rFonts w:ascii="Times New Roman" w:hAnsi="Times New Roman" w:cs="Times New Roman"/>
          <w:sz w:val="24"/>
          <w:szCs w:val="24"/>
        </w:rPr>
        <w:t>ется</w:t>
      </w:r>
      <w:r w:rsidR="000D65D2" w:rsidRPr="00F14868">
        <w:rPr>
          <w:rFonts w:ascii="Times New Roman" w:hAnsi="Times New Roman" w:cs="Times New Roman"/>
          <w:sz w:val="24"/>
          <w:szCs w:val="24"/>
        </w:rPr>
        <w:t>, как правило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, </w:t>
      </w:r>
      <w:r w:rsidR="000D65D2" w:rsidRPr="00F14868">
        <w:rPr>
          <w:rFonts w:ascii="Times New Roman" w:hAnsi="Times New Roman" w:cs="Times New Roman"/>
          <w:sz w:val="24"/>
          <w:szCs w:val="24"/>
        </w:rPr>
        <w:t xml:space="preserve">с повышения </w:t>
      </w:r>
      <w:r w:rsidR="00BE78B6" w:rsidRPr="00F14868">
        <w:rPr>
          <w:rFonts w:ascii="Times New Roman" w:hAnsi="Times New Roman" w:cs="Times New Roman"/>
          <w:sz w:val="24"/>
          <w:szCs w:val="24"/>
        </w:rPr>
        <w:t>температуры тела</w:t>
      </w:r>
      <w:r w:rsidR="000D65D2" w:rsidRPr="00F14868">
        <w:rPr>
          <w:rFonts w:ascii="Times New Roman" w:hAnsi="Times New Roman" w:cs="Times New Roman"/>
          <w:sz w:val="24"/>
          <w:szCs w:val="24"/>
        </w:rPr>
        <w:t xml:space="preserve"> 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до 39- </w:t>
      </w:r>
      <w:r w:rsidR="000D65D2" w:rsidRPr="00F14868">
        <w:rPr>
          <w:rFonts w:ascii="Times New Roman" w:hAnsi="Times New Roman" w:cs="Times New Roman"/>
          <w:sz w:val="24"/>
          <w:szCs w:val="24"/>
        </w:rPr>
        <w:t>40С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(</w:t>
      </w:r>
      <w:r w:rsidR="000D65D2" w:rsidRPr="00F14868">
        <w:rPr>
          <w:rFonts w:ascii="Times New Roman" w:hAnsi="Times New Roman" w:cs="Times New Roman"/>
          <w:sz w:val="24"/>
          <w:szCs w:val="24"/>
        </w:rPr>
        <w:t>характерны подъёмы температуры в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вечерние и ночные часы) в течение 7-10 дней и более, в отдельных случаях при отсутствии соответствующей терапии температура держится до 2-3-х месяцев. Лихорадка сопровождается ознобами, повышенной потливостью и общими симптомами интоксикации. В</w:t>
      </w:r>
      <w:r w:rsidR="000D65D2" w:rsidRPr="00F14868">
        <w:rPr>
          <w:rFonts w:ascii="Times New Roman" w:hAnsi="Times New Roman" w:cs="Times New Roman"/>
          <w:sz w:val="24"/>
          <w:szCs w:val="24"/>
        </w:rPr>
        <w:t xml:space="preserve"> последующем присоединяются симптомы поражения 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аппарата, </w:t>
      </w:r>
      <w:proofErr w:type="spellStart"/>
      <w:r w:rsidR="00BE78B6" w:rsidRPr="00F14868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="00BE78B6" w:rsidRPr="00F148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E78B6" w:rsidRPr="00F14868">
        <w:rPr>
          <w:rFonts w:ascii="Times New Roman" w:hAnsi="Times New Roman" w:cs="Times New Roman"/>
          <w:sz w:val="24"/>
          <w:szCs w:val="24"/>
        </w:rPr>
        <w:t>нервной</w:t>
      </w:r>
      <w:proofErr w:type="gramEnd"/>
      <w:r w:rsidR="00BE78B6" w:rsidRPr="00F14868">
        <w:rPr>
          <w:rFonts w:ascii="Times New Roman" w:hAnsi="Times New Roman" w:cs="Times New Roman"/>
          <w:sz w:val="24"/>
          <w:szCs w:val="24"/>
        </w:rPr>
        <w:t xml:space="preserve"> и других систем организма. Для бруцеллеза</w:t>
      </w:r>
      <w:r w:rsidR="000D65D2" w:rsidRPr="00F14868">
        <w:rPr>
          <w:rFonts w:ascii="Times New Roman" w:hAnsi="Times New Roman" w:cs="Times New Roman"/>
          <w:sz w:val="24"/>
          <w:szCs w:val="24"/>
        </w:rPr>
        <w:t xml:space="preserve"> характерно относительно удовлетворительное самочувствие больного на фоне высокой температуры.</w:t>
      </w:r>
    </w:p>
    <w:p w:rsidR="00BE78B6" w:rsidRPr="00F14868" w:rsidRDefault="00BE78B6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8B6" w:rsidRPr="00F14868" w:rsidRDefault="00283677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5D2" w:rsidRPr="00F14868">
        <w:rPr>
          <w:rFonts w:ascii="Times New Roman" w:hAnsi="Times New Roman" w:cs="Times New Roman"/>
          <w:sz w:val="24"/>
          <w:szCs w:val="24"/>
        </w:rPr>
        <w:t xml:space="preserve">Для предупреждения заболевания </w:t>
      </w:r>
      <w:r w:rsidR="00BE78B6" w:rsidRPr="00F14868">
        <w:rPr>
          <w:rFonts w:ascii="Times New Roman" w:hAnsi="Times New Roman" w:cs="Times New Roman"/>
          <w:sz w:val="24"/>
          <w:szCs w:val="24"/>
        </w:rPr>
        <w:t>бруцеллёзом</w:t>
      </w:r>
      <w:r w:rsidR="000D65D2" w:rsidRPr="00F14868">
        <w:rPr>
          <w:rFonts w:ascii="Times New Roman" w:hAnsi="Times New Roman" w:cs="Times New Roman"/>
          <w:sz w:val="24"/>
          <w:szCs w:val="24"/>
        </w:rPr>
        <w:t xml:space="preserve"> 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необходимо лицам, содержащим </w:t>
      </w:r>
      <w:r w:rsidR="000D65D2" w:rsidRPr="00F14868">
        <w:rPr>
          <w:rFonts w:ascii="Times New Roman" w:hAnsi="Times New Roman" w:cs="Times New Roman"/>
          <w:sz w:val="24"/>
          <w:szCs w:val="24"/>
        </w:rPr>
        <w:t>скот в частных подворьях:</w:t>
      </w:r>
    </w:p>
    <w:p w:rsidR="00BE78B6" w:rsidRPr="00F14868" w:rsidRDefault="00BE78B6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 xml:space="preserve">- </w:t>
      </w:r>
      <w:r w:rsidR="000D65D2" w:rsidRPr="00F14868">
        <w:rPr>
          <w:rFonts w:ascii="Times New Roman" w:hAnsi="Times New Roman" w:cs="Times New Roman"/>
          <w:sz w:val="24"/>
          <w:szCs w:val="24"/>
        </w:rPr>
        <w:t>зарегистрировать животных в ветеринарном учреждении,</w:t>
      </w:r>
      <w:r w:rsidRPr="00F14868">
        <w:rPr>
          <w:rFonts w:ascii="Times New Roman" w:hAnsi="Times New Roman" w:cs="Times New Roman"/>
          <w:sz w:val="24"/>
          <w:szCs w:val="24"/>
        </w:rPr>
        <w:t xml:space="preserve"> получить регистрационный номер в форме бирки;</w:t>
      </w:r>
    </w:p>
    <w:p w:rsidR="00283677" w:rsidRDefault="000D65D2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>- покупку, продажу, сдачу на убой, выгон, раз</w:t>
      </w:r>
      <w:r w:rsidR="00BE78B6" w:rsidRPr="00F14868">
        <w:rPr>
          <w:rFonts w:ascii="Times New Roman" w:hAnsi="Times New Roman" w:cs="Times New Roman"/>
          <w:sz w:val="24"/>
          <w:szCs w:val="24"/>
        </w:rPr>
        <w:t>мещен</w:t>
      </w:r>
      <w:r w:rsidRPr="00F14868">
        <w:rPr>
          <w:rFonts w:ascii="Times New Roman" w:hAnsi="Times New Roman" w:cs="Times New Roman"/>
          <w:sz w:val="24"/>
          <w:szCs w:val="24"/>
        </w:rPr>
        <w:t>ие на пастбище и все другие пер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емещения </w:t>
      </w:r>
      <w:r w:rsidRPr="00F14868">
        <w:rPr>
          <w:rFonts w:ascii="Times New Roman" w:hAnsi="Times New Roman" w:cs="Times New Roman"/>
          <w:sz w:val="24"/>
          <w:szCs w:val="24"/>
        </w:rPr>
        <w:t>проводить</w:t>
      </w:r>
      <w:r w:rsidR="00BE78B6" w:rsidRPr="00F14868">
        <w:rPr>
          <w:rFonts w:ascii="Times New Roman" w:hAnsi="Times New Roman" w:cs="Times New Roman"/>
          <w:sz w:val="24"/>
          <w:szCs w:val="24"/>
        </w:rPr>
        <w:t xml:space="preserve"> только с </w:t>
      </w:r>
      <w:proofErr w:type="gramStart"/>
      <w:r w:rsidR="00BE78B6" w:rsidRPr="00F14868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="00BE78B6" w:rsidRPr="00F14868">
        <w:rPr>
          <w:rFonts w:ascii="Times New Roman" w:hAnsi="Times New Roman" w:cs="Times New Roman"/>
          <w:sz w:val="24"/>
          <w:szCs w:val="24"/>
        </w:rPr>
        <w:t xml:space="preserve"> и разрешения ветеринарной службы;</w:t>
      </w:r>
    </w:p>
    <w:p w:rsidR="00BE78B6" w:rsidRPr="00F14868" w:rsidRDefault="00BE78B6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0D65D2" w:rsidRPr="00F14868">
        <w:rPr>
          <w:rFonts w:ascii="Times New Roman" w:hAnsi="Times New Roman" w:cs="Times New Roman"/>
          <w:sz w:val="24"/>
          <w:szCs w:val="24"/>
        </w:rPr>
        <w:t>карантинировать</w:t>
      </w:r>
      <w:proofErr w:type="spellEnd"/>
      <w:r w:rsidRPr="00F14868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0D65D2" w:rsidRPr="00F14868">
        <w:rPr>
          <w:rFonts w:ascii="Times New Roman" w:hAnsi="Times New Roman" w:cs="Times New Roman"/>
          <w:sz w:val="24"/>
          <w:szCs w:val="24"/>
        </w:rPr>
        <w:t>е 30 дней вновь приобретенных</w:t>
      </w:r>
      <w:r w:rsidRPr="00F14868">
        <w:rPr>
          <w:rFonts w:ascii="Times New Roman" w:hAnsi="Times New Roman" w:cs="Times New Roman"/>
          <w:sz w:val="24"/>
          <w:szCs w:val="24"/>
        </w:rPr>
        <w:t xml:space="preserve"> животных для проведения ветеринарных </w:t>
      </w:r>
      <w:r w:rsidR="00F14868" w:rsidRPr="00F14868">
        <w:rPr>
          <w:rFonts w:ascii="Times New Roman" w:hAnsi="Times New Roman" w:cs="Times New Roman"/>
          <w:sz w:val="24"/>
          <w:szCs w:val="24"/>
        </w:rPr>
        <w:t>исследований и</w:t>
      </w:r>
      <w:r w:rsidRPr="00F14868">
        <w:rPr>
          <w:rFonts w:ascii="Times New Roman" w:hAnsi="Times New Roman" w:cs="Times New Roman"/>
          <w:sz w:val="24"/>
          <w:szCs w:val="24"/>
        </w:rPr>
        <w:t xml:space="preserve"> обработок;</w:t>
      </w:r>
    </w:p>
    <w:p w:rsidR="00BE78B6" w:rsidRPr="00F14868" w:rsidRDefault="00BE78B6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 xml:space="preserve">- </w:t>
      </w:r>
      <w:r w:rsidR="00F14868" w:rsidRPr="00F14868">
        <w:rPr>
          <w:rFonts w:ascii="Times New Roman" w:hAnsi="Times New Roman" w:cs="Times New Roman"/>
          <w:sz w:val="24"/>
          <w:szCs w:val="24"/>
        </w:rPr>
        <w:t xml:space="preserve">информировать ветеринарную службу </w:t>
      </w:r>
      <w:proofErr w:type="gramStart"/>
      <w:r w:rsidR="00F14868" w:rsidRPr="00F1486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14868">
        <w:rPr>
          <w:rFonts w:ascii="Times New Roman" w:hAnsi="Times New Roman" w:cs="Times New Roman"/>
          <w:sz w:val="24"/>
          <w:szCs w:val="24"/>
        </w:rPr>
        <w:t xml:space="preserve"> всех случаях </w:t>
      </w:r>
      <w:r w:rsidR="00F14868" w:rsidRPr="00F14868">
        <w:rPr>
          <w:rFonts w:ascii="Times New Roman" w:hAnsi="Times New Roman" w:cs="Times New Roman"/>
          <w:sz w:val="24"/>
          <w:szCs w:val="24"/>
        </w:rPr>
        <w:t>заболевания</w:t>
      </w:r>
      <w:r w:rsidRPr="00F14868">
        <w:rPr>
          <w:rFonts w:ascii="Times New Roman" w:hAnsi="Times New Roman" w:cs="Times New Roman"/>
          <w:sz w:val="24"/>
          <w:szCs w:val="24"/>
        </w:rPr>
        <w:t xml:space="preserve"> с </w:t>
      </w:r>
      <w:r w:rsidR="00F14868" w:rsidRPr="00F14868">
        <w:rPr>
          <w:rFonts w:ascii="Times New Roman" w:hAnsi="Times New Roman" w:cs="Times New Roman"/>
          <w:sz w:val="24"/>
          <w:szCs w:val="24"/>
        </w:rPr>
        <w:t>подозрением на бруцеллёз (аборты, рождение</w:t>
      </w:r>
      <w:r w:rsidRPr="00F14868">
        <w:rPr>
          <w:rFonts w:ascii="Times New Roman" w:hAnsi="Times New Roman" w:cs="Times New Roman"/>
          <w:sz w:val="24"/>
          <w:szCs w:val="24"/>
        </w:rPr>
        <w:t xml:space="preserve"> нежизнеспособного молодняка);</w:t>
      </w:r>
    </w:p>
    <w:p w:rsidR="00F14868" w:rsidRPr="00F14868" w:rsidRDefault="00BE78B6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>- строго соблюдать рекомендации ветеринарной</w:t>
      </w:r>
      <w:r w:rsidR="00F14868" w:rsidRPr="00F14868">
        <w:rPr>
          <w:rFonts w:ascii="Times New Roman" w:hAnsi="Times New Roman" w:cs="Times New Roman"/>
          <w:sz w:val="24"/>
          <w:szCs w:val="24"/>
        </w:rPr>
        <w:t xml:space="preserve"> </w:t>
      </w:r>
      <w:r w:rsidRPr="00F14868">
        <w:rPr>
          <w:rFonts w:ascii="Times New Roman" w:hAnsi="Times New Roman" w:cs="Times New Roman"/>
          <w:sz w:val="24"/>
          <w:szCs w:val="24"/>
        </w:rPr>
        <w:t xml:space="preserve">службы по содержанию скота. Населению: </w:t>
      </w:r>
    </w:p>
    <w:p w:rsidR="00F14868" w:rsidRPr="00F14868" w:rsidRDefault="00BE78B6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 xml:space="preserve">- приобретать продукты в строго установленных местах (рынки, магазины); </w:t>
      </w:r>
    </w:p>
    <w:p w:rsidR="00F14868" w:rsidRPr="00F14868" w:rsidRDefault="00BE78B6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 xml:space="preserve">- не допускать употребление сырого молока, приобретённого у частных лиц; </w:t>
      </w:r>
    </w:p>
    <w:p w:rsidR="00F14868" w:rsidRPr="00F14868" w:rsidRDefault="00BE78B6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 xml:space="preserve">- при приготовлении </w:t>
      </w:r>
      <w:r w:rsidR="00F14868" w:rsidRPr="00F14868">
        <w:rPr>
          <w:rFonts w:ascii="Times New Roman" w:hAnsi="Times New Roman" w:cs="Times New Roman"/>
          <w:sz w:val="24"/>
          <w:szCs w:val="24"/>
        </w:rPr>
        <w:t xml:space="preserve">мяса - </w:t>
      </w:r>
      <w:proofErr w:type="spellStart"/>
      <w:r w:rsidR="00F14868" w:rsidRPr="00F14868">
        <w:rPr>
          <w:rFonts w:ascii="Times New Roman" w:hAnsi="Times New Roman" w:cs="Times New Roman"/>
          <w:sz w:val="24"/>
          <w:szCs w:val="24"/>
        </w:rPr>
        <w:t>готовитъ</w:t>
      </w:r>
      <w:proofErr w:type="spellEnd"/>
      <w:r w:rsidR="00F14868" w:rsidRPr="00F14868">
        <w:rPr>
          <w:rFonts w:ascii="Times New Roman" w:hAnsi="Times New Roman" w:cs="Times New Roman"/>
          <w:sz w:val="24"/>
          <w:szCs w:val="24"/>
        </w:rPr>
        <w:t xml:space="preserve"> небольшими кус</w:t>
      </w:r>
      <w:r w:rsidRPr="00F14868">
        <w:rPr>
          <w:rFonts w:ascii="Times New Roman" w:hAnsi="Times New Roman" w:cs="Times New Roman"/>
          <w:sz w:val="24"/>
          <w:szCs w:val="24"/>
        </w:rPr>
        <w:t xml:space="preserve">ками, с проведением </w:t>
      </w:r>
      <w:r w:rsidR="00F14868" w:rsidRPr="00F14868">
        <w:rPr>
          <w:rFonts w:ascii="Times New Roman" w:hAnsi="Times New Roman" w:cs="Times New Roman"/>
          <w:sz w:val="24"/>
          <w:szCs w:val="24"/>
        </w:rPr>
        <w:t>термической обработки</w:t>
      </w:r>
      <w:r w:rsidRPr="00F14868">
        <w:rPr>
          <w:rFonts w:ascii="Times New Roman" w:hAnsi="Times New Roman" w:cs="Times New Roman"/>
          <w:sz w:val="24"/>
          <w:szCs w:val="24"/>
        </w:rPr>
        <w:t xml:space="preserve"> не менее часа. </w:t>
      </w:r>
    </w:p>
    <w:p w:rsidR="002370CB" w:rsidRPr="00F14868" w:rsidRDefault="00BE78B6" w:rsidP="00F1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 xml:space="preserve">Соблюдение указанных рекомендаций позволит предотвратить заражение бруцеллёзом. </w:t>
      </w:r>
    </w:p>
    <w:p w:rsidR="00F14868" w:rsidRDefault="00F14868" w:rsidP="00F14868">
      <w:pPr>
        <w:pStyle w:val="a3"/>
      </w:pPr>
    </w:p>
    <w:p w:rsidR="00283677" w:rsidRDefault="00F14868" w:rsidP="00F148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>Главный гос</w:t>
      </w:r>
      <w:r w:rsidR="00283677">
        <w:rPr>
          <w:rFonts w:ascii="Times New Roman" w:hAnsi="Times New Roman" w:cs="Times New Roman"/>
          <w:sz w:val="24"/>
          <w:szCs w:val="24"/>
        </w:rPr>
        <w:t>ударственный</w:t>
      </w:r>
    </w:p>
    <w:p w:rsidR="00F14868" w:rsidRPr="00F14868" w:rsidRDefault="00F14868" w:rsidP="00F148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>вет</w:t>
      </w:r>
      <w:r w:rsidR="00283677">
        <w:rPr>
          <w:rFonts w:ascii="Times New Roman" w:hAnsi="Times New Roman" w:cs="Times New Roman"/>
          <w:sz w:val="24"/>
          <w:szCs w:val="24"/>
        </w:rPr>
        <w:t xml:space="preserve">еринарный </w:t>
      </w:r>
      <w:r w:rsidRPr="00F14868">
        <w:rPr>
          <w:rFonts w:ascii="Times New Roman" w:hAnsi="Times New Roman" w:cs="Times New Roman"/>
          <w:sz w:val="24"/>
          <w:szCs w:val="24"/>
        </w:rPr>
        <w:t>инспектор</w:t>
      </w:r>
    </w:p>
    <w:p w:rsidR="00F14868" w:rsidRPr="00F14868" w:rsidRDefault="00F14868" w:rsidP="00F148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4868">
        <w:rPr>
          <w:rFonts w:ascii="Times New Roman" w:hAnsi="Times New Roman" w:cs="Times New Roman"/>
          <w:sz w:val="24"/>
          <w:szCs w:val="24"/>
        </w:rPr>
        <w:t>Тогучинского района</w:t>
      </w:r>
      <w:r w:rsidRPr="00F14868">
        <w:rPr>
          <w:rFonts w:ascii="Times New Roman" w:hAnsi="Times New Roman" w:cs="Times New Roman"/>
          <w:sz w:val="24"/>
          <w:szCs w:val="24"/>
        </w:rPr>
        <w:tab/>
      </w:r>
      <w:r w:rsidRPr="00F14868">
        <w:rPr>
          <w:rFonts w:ascii="Times New Roman" w:hAnsi="Times New Roman" w:cs="Times New Roman"/>
          <w:sz w:val="24"/>
          <w:szCs w:val="24"/>
        </w:rPr>
        <w:tab/>
      </w:r>
      <w:r w:rsidRPr="00F14868">
        <w:rPr>
          <w:rFonts w:ascii="Times New Roman" w:hAnsi="Times New Roman" w:cs="Times New Roman"/>
          <w:sz w:val="24"/>
          <w:szCs w:val="24"/>
        </w:rPr>
        <w:tab/>
      </w:r>
      <w:r w:rsidRPr="00F14868">
        <w:rPr>
          <w:rFonts w:ascii="Times New Roman" w:hAnsi="Times New Roman" w:cs="Times New Roman"/>
          <w:sz w:val="24"/>
          <w:szCs w:val="24"/>
        </w:rPr>
        <w:tab/>
      </w:r>
      <w:r w:rsidRPr="00F14868">
        <w:rPr>
          <w:rFonts w:ascii="Times New Roman" w:hAnsi="Times New Roman" w:cs="Times New Roman"/>
          <w:sz w:val="24"/>
          <w:szCs w:val="24"/>
        </w:rPr>
        <w:tab/>
      </w:r>
      <w:r w:rsidRPr="00F14868">
        <w:rPr>
          <w:rFonts w:ascii="Times New Roman" w:hAnsi="Times New Roman" w:cs="Times New Roman"/>
          <w:sz w:val="24"/>
          <w:szCs w:val="24"/>
        </w:rPr>
        <w:tab/>
      </w:r>
      <w:r w:rsidRPr="00F148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4868">
        <w:rPr>
          <w:rFonts w:ascii="Times New Roman" w:hAnsi="Times New Roman" w:cs="Times New Roman"/>
          <w:sz w:val="24"/>
          <w:szCs w:val="24"/>
        </w:rPr>
        <w:t>Сейдуров И.М.</w:t>
      </w:r>
    </w:p>
    <w:sectPr w:rsidR="00F14868" w:rsidRPr="00F14868" w:rsidSect="0023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78B6"/>
    <w:rsid w:val="000D65D2"/>
    <w:rsid w:val="000E1EBD"/>
    <w:rsid w:val="00120C93"/>
    <w:rsid w:val="001569AB"/>
    <w:rsid w:val="002370CB"/>
    <w:rsid w:val="00283677"/>
    <w:rsid w:val="004E54A9"/>
    <w:rsid w:val="006B6089"/>
    <w:rsid w:val="00701AFA"/>
    <w:rsid w:val="00BE78B6"/>
    <w:rsid w:val="00F1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E78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E78B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cp:lastPrinted>2020-11-10T04:46:00Z</cp:lastPrinted>
  <dcterms:created xsi:type="dcterms:W3CDTF">2022-12-01T04:47:00Z</dcterms:created>
  <dcterms:modified xsi:type="dcterms:W3CDTF">2022-12-01T05:52:00Z</dcterms:modified>
</cp:coreProperties>
</file>