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2C34" w:rsidRDefault="009E2C34" w:rsidP="00B9608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65744">
        <w:rPr>
          <w:rFonts w:ascii="Times New Roman" w:hAnsi="Times New Roman"/>
          <w:sz w:val="28"/>
          <w:szCs w:val="28"/>
        </w:rPr>
        <w:t xml:space="preserve">Уважаемые </w:t>
      </w:r>
      <w:r w:rsidR="00701FDA">
        <w:rPr>
          <w:rFonts w:ascii="Times New Roman" w:hAnsi="Times New Roman"/>
          <w:sz w:val="28"/>
          <w:szCs w:val="28"/>
        </w:rPr>
        <w:t>жители</w:t>
      </w:r>
      <w:r w:rsidRPr="00865744">
        <w:rPr>
          <w:rFonts w:ascii="Times New Roman" w:hAnsi="Times New Roman"/>
          <w:sz w:val="28"/>
          <w:szCs w:val="28"/>
        </w:rPr>
        <w:t>!</w:t>
      </w:r>
    </w:p>
    <w:p w:rsidR="00530FBE" w:rsidRDefault="00530FBE" w:rsidP="00B9608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17DD1" w:rsidRPr="00417DD1" w:rsidRDefault="00A13537" w:rsidP="00417DD1">
      <w:pPr>
        <w:tabs>
          <w:tab w:val="left" w:pos="709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417DD1" w:rsidRPr="00417DD1">
        <w:rPr>
          <w:rFonts w:ascii="Times New Roman" w:hAnsi="Times New Roman"/>
          <w:sz w:val="28"/>
          <w:szCs w:val="28"/>
        </w:rPr>
        <w:t>овет директоров</w:t>
      </w:r>
      <w:r>
        <w:rPr>
          <w:rFonts w:ascii="Times New Roman" w:hAnsi="Times New Roman"/>
          <w:sz w:val="28"/>
          <w:szCs w:val="28"/>
        </w:rPr>
        <w:t xml:space="preserve"> Банка России 15 сентября 2023 принял решение</w:t>
      </w:r>
      <w:r w:rsidR="00417DD1" w:rsidRPr="00417DD1">
        <w:rPr>
          <w:rFonts w:ascii="Times New Roman" w:hAnsi="Times New Roman"/>
          <w:sz w:val="28"/>
          <w:szCs w:val="28"/>
        </w:rPr>
        <w:t xml:space="preserve"> повыси</w:t>
      </w:r>
      <w:r>
        <w:rPr>
          <w:rFonts w:ascii="Times New Roman" w:hAnsi="Times New Roman"/>
          <w:sz w:val="28"/>
          <w:szCs w:val="28"/>
        </w:rPr>
        <w:t>ть</w:t>
      </w:r>
      <w:r w:rsidR="00417DD1" w:rsidRPr="00417DD1">
        <w:rPr>
          <w:rFonts w:ascii="Times New Roman" w:hAnsi="Times New Roman"/>
          <w:sz w:val="28"/>
          <w:szCs w:val="28"/>
        </w:rPr>
        <w:t xml:space="preserve"> ключевую ставку до 1</w:t>
      </w:r>
      <w:r>
        <w:rPr>
          <w:rFonts w:ascii="Times New Roman" w:hAnsi="Times New Roman"/>
          <w:sz w:val="28"/>
          <w:szCs w:val="28"/>
        </w:rPr>
        <w:t>3</w:t>
      </w:r>
      <w:r w:rsidR="00417DD1" w:rsidRPr="00417DD1">
        <w:rPr>
          <w:rFonts w:ascii="Times New Roman" w:hAnsi="Times New Roman"/>
          <w:sz w:val="28"/>
          <w:szCs w:val="28"/>
        </w:rPr>
        <w:t xml:space="preserve">% годовых. </w:t>
      </w:r>
    </w:p>
    <w:p w:rsidR="00417DD1" w:rsidRDefault="00417DD1" w:rsidP="007415D6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17DD1">
        <w:rPr>
          <w:rFonts w:ascii="Times New Roman" w:hAnsi="Times New Roman"/>
          <w:b/>
          <w:sz w:val="28"/>
          <w:szCs w:val="28"/>
        </w:rPr>
        <w:t xml:space="preserve">Фонд микрофинансирования НСО </w:t>
      </w:r>
      <w:r w:rsidR="00A13537">
        <w:rPr>
          <w:rFonts w:ascii="Times New Roman" w:hAnsi="Times New Roman"/>
          <w:b/>
          <w:sz w:val="28"/>
          <w:szCs w:val="28"/>
        </w:rPr>
        <w:t>информирует о том, что</w:t>
      </w:r>
      <w:r w:rsidRPr="00417DD1">
        <w:rPr>
          <w:rFonts w:ascii="Times New Roman" w:hAnsi="Times New Roman"/>
          <w:b/>
          <w:sz w:val="28"/>
          <w:szCs w:val="28"/>
        </w:rPr>
        <w:t xml:space="preserve"> процентн</w:t>
      </w:r>
      <w:r w:rsidR="00A13537">
        <w:rPr>
          <w:rFonts w:ascii="Times New Roman" w:hAnsi="Times New Roman"/>
          <w:b/>
          <w:sz w:val="28"/>
          <w:szCs w:val="28"/>
        </w:rPr>
        <w:t xml:space="preserve">ая ставка </w:t>
      </w:r>
      <w:r w:rsidRPr="00417DD1">
        <w:rPr>
          <w:rFonts w:ascii="Times New Roman" w:hAnsi="Times New Roman"/>
          <w:b/>
          <w:sz w:val="28"/>
          <w:szCs w:val="28"/>
        </w:rPr>
        <w:t>по выдаваемым займам</w:t>
      </w:r>
      <w:r w:rsidR="00A13537">
        <w:rPr>
          <w:rFonts w:ascii="Times New Roman" w:hAnsi="Times New Roman"/>
          <w:b/>
          <w:sz w:val="28"/>
          <w:szCs w:val="28"/>
        </w:rPr>
        <w:t xml:space="preserve"> остается </w:t>
      </w:r>
      <w:r w:rsidRPr="00417DD1">
        <w:rPr>
          <w:rFonts w:ascii="Times New Roman" w:hAnsi="Times New Roman"/>
          <w:b/>
          <w:sz w:val="28"/>
          <w:szCs w:val="28"/>
        </w:rPr>
        <w:t xml:space="preserve">на уровне </w:t>
      </w:r>
      <w:r w:rsidRPr="00417DD1">
        <w:rPr>
          <w:rFonts w:ascii="Times New Roman" w:hAnsi="Times New Roman"/>
          <w:b/>
          <w:sz w:val="28"/>
          <w:szCs w:val="28"/>
          <w:u w:val="single"/>
        </w:rPr>
        <w:t>9%</w:t>
      </w:r>
      <w:r w:rsidR="00A13537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A13537">
        <w:rPr>
          <w:rFonts w:ascii="Times New Roman" w:hAnsi="Times New Roman"/>
          <w:b/>
          <w:sz w:val="28"/>
          <w:szCs w:val="28"/>
        </w:rPr>
        <w:t>годовых</w:t>
      </w:r>
      <w:proofErr w:type="gramEnd"/>
      <w:r w:rsidR="00A13537">
        <w:rPr>
          <w:rFonts w:ascii="Times New Roman" w:hAnsi="Times New Roman"/>
          <w:b/>
          <w:sz w:val="28"/>
          <w:szCs w:val="28"/>
        </w:rPr>
        <w:t>:</w:t>
      </w:r>
    </w:p>
    <w:p w:rsidR="002C2CFF" w:rsidRDefault="002C2CFF" w:rsidP="007415D6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</w:t>
      </w:r>
      <w:r w:rsidRPr="002C2CFF">
        <w:rPr>
          <w:rFonts w:ascii="Times New Roman" w:hAnsi="Times New Roman"/>
          <w:sz w:val="28"/>
          <w:szCs w:val="28"/>
        </w:rPr>
        <w:t xml:space="preserve">по </w:t>
      </w:r>
      <w:r>
        <w:rPr>
          <w:rFonts w:ascii="Times New Roman" w:hAnsi="Times New Roman"/>
          <w:sz w:val="28"/>
          <w:szCs w:val="28"/>
        </w:rPr>
        <w:t xml:space="preserve">основной массе займов, выдаваемых Фондом, ставка равна </w:t>
      </w:r>
      <w:r w:rsidRPr="00A72A98">
        <w:rPr>
          <w:rFonts w:ascii="Times New Roman" w:hAnsi="Times New Roman"/>
          <w:b/>
          <w:sz w:val="28"/>
          <w:szCs w:val="28"/>
        </w:rPr>
        <w:t>9 %</w:t>
      </w:r>
      <w:r>
        <w:rPr>
          <w:rFonts w:ascii="Times New Roman" w:hAnsi="Times New Roman"/>
          <w:sz w:val="28"/>
          <w:szCs w:val="28"/>
        </w:rPr>
        <w:t xml:space="preserve"> годовых (ключевая ставка Банка России);</w:t>
      </w:r>
    </w:p>
    <w:p w:rsidR="002C2CFF" w:rsidRDefault="002C2CFF" w:rsidP="007415D6">
      <w:pPr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для начинающих</w:t>
      </w:r>
      <w:r w:rsidRPr="00892006">
        <w:rPr>
          <w:rFonts w:ascii="Times New Roman" w:hAnsi="Times New Roman"/>
          <w:bCs/>
          <w:sz w:val="28"/>
          <w:szCs w:val="28"/>
        </w:rPr>
        <w:t xml:space="preserve"> предпринимател</w:t>
      </w:r>
      <w:r>
        <w:rPr>
          <w:rFonts w:ascii="Times New Roman" w:hAnsi="Times New Roman"/>
          <w:bCs/>
          <w:sz w:val="28"/>
          <w:szCs w:val="28"/>
        </w:rPr>
        <w:t>ей</w:t>
      </w:r>
      <w:r w:rsidRPr="00892006">
        <w:rPr>
          <w:rFonts w:ascii="Times New Roman" w:hAnsi="Times New Roman"/>
          <w:bCs/>
          <w:sz w:val="28"/>
          <w:szCs w:val="28"/>
        </w:rPr>
        <w:t xml:space="preserve"> (</w:t>
      </w:r>
      <w:r w:rsidR="00A72A98">
        <w:rPr>
          <w:rFonts w:ascii="Times New Roman" w:hAnsi="Times New Roman"/>
          <w:bCs/>
          <w:sz w:val="28"/>
          <w:szCs w:val="28"/>
        </w:rPr>
        <w:t xml:space="preserve">действующих менее года на момент выдачи займа), </w:t>
      </w:r>
      <w:proofErr w:type="spellStart"/>
      <w:r w:rsidR="00A72A98">
        <w:rPr>
          <w:rFonts w:ascii="Times New Roman" w:hAnsi="Times New Roman"/>
          <w:bCs/>
          <w:sz w:val="28"/>
          <w:szCs w:val="28"/>
        </w:rPr>
        <w:t>самозанятых</w:t>
      </w:r>
      <w:proofErr w:type="spellEnd"/>
      <w:r w:rsidR="00A72A98">
        <w:rPr>
          <w:rFonts w:ascii="Times New Roman" w:hAnsi="Times New Roman"/>
          <w:bCs/>
          <w:sz w:val="28"/>
          <w:szCs w:val="28"/>
        </w:rPr>
        <w:t xml:space="preserve"> граждан и предпринимателей, пострадавших </w:t>
      </w:r>
      <w:proofErr w:type="gramStart"/>
      <w:r w:rsidR="00A72A98">
        <w:rPr>
          <w:rFonts w:ascii="Times New Roman" w:hAnsi="Times New Roman"/>
          <w:bCs/>
          <w:sz w:val="28"/>
          <w:szCs w:val="28"/>
        </w:rPr>
        <w:t>от</w:t>
      </w:r>
      <w:proofErr w:type="gramEnd"/>
      <w:r w:rsidR="00A72A98">
        <w:rPr>
          <w:rFonts w:ascii="Times New Roman" w:hAnsi="Times New Roman"/>
          <w:bCs/>
          <w:sz w:val="28"/>
          <w:szCs w:val="28"/>
        </w:rPr>
        <w:t xml:space="preserve"> распространения </w:t>
      </w:r>
      <w:proofErr w:type="spellStart"/>
      <w:r w:rsidR="00A72A98">
        <w:rPr>
          <w:rFonts w:ascii="Times New Roman" w:hAnsi="Times New Roman"/>
          <w:bCs/>
          <w:sz w:val="28"/>
          <w:szCs w:val="28"/>
        </w:rPr>
        <w:t>коронавирусной</w:t>
      </w:r>
      <w:proofErr w:type="spellEnd"/>
      <w:r w:rsidR="00A72A98">
        <w:rPr>
          <w:rFonts w:ascii="Times New Roman" w:hAnsi="Times New Roman"/>
          <w:bCs/>
          <w:sz w:val="28"/>
          <w:szCs w:val="28"/>
        </w:rPr>
        <w:t xml:space="preserve"> инфекции, ставка по займам равна </w:t>
      </w:r>
      <w:r w:rsidR="00A72A98" w:rsidRPr="00A72A98">
        <w:rPr>
          <w:rFonts w:ascii="Times New Roman" w:hAnsi="Times New Roman"/>
          <w:b/>
          <w:bCs/>
          <w:sz w:val="28"/>
          <w:szCs w:val="28"/>
        </w:rPr>
        <w:t>6%</w:t>
      </w:r>
      <w:r w:rsidR="00A72A98"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 w:rsidR="00A72A98">
        <w:rPr>
          <w:rFonts w:ascii="Times New Roman" w:hAnsi="Times New Roman"/>
          <w:bCs/>
          <w:sz w:val="28"/>
          <w:szCs w:val="28"/>
        </w:rPr>
        <w:t>годовых</w:t>
      </w:r>
      <w:proofErr w:type="gramEnd"/>
      <w:r w:rsidR="00A72A98">
        <w:rPr>
          <w:rFonts w:ascii="Times New Roman" w:hAnsi="Times New Roman"/>
          <w:bCs/>
          <w:sz w:val="28"/>
          <w:szCs w:val="28"/>
        </w:rPr>
        <w:t xml:space="preserve"> (2/3 ключевой ставки Банка России);</w:t>
      </w:r>
    </w:p>
    <w:p w:rsidR="00A72A98" w:rsidRDefault="00A72A98" w:rsidP="007415D6">
      <w:pPr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>
        <w:rPr>
          <w:rFonts w:ascii="Times New Roman" w:hAnsi="Times New Roman"/>
          <w:bCs/>
          <w:sz w:val="28"/>
          <w:szCs w:val="28"/>
        </w:rPr>
        <w:t xml:space="preserve">- </w:t>
      </w:r>
      <w:r w:rsidR="00971D93">
        <w:rPr>
          <w:rFonts w:ascii="Times New Roman" w:hAnsi="Times New Roman"/>
          <w:bCs/>
          <w:sz w:val="28"/>
          <w:szCs w:val="28"/>
        </w:rPr>
        <w:t xml:space="preserve">для социальных предпринимателей и субъектов МСП из п. </w:t>
      </w:r>
      <w:proofErr w:type="spellStart"/>
      <w:r w:rsidR="00971D93">
        <w:rPr>
          <w:rFonts w:ascii="Times New Roman" w:hAnsi="Times New Roman"/>
          <w:bCs/>
          <w:sz w:val="28"/>
          <w:szCs w:val="28"/>
        </w:rPr>
        <w:t>Линёво</w:t>
      </w:r>
      <w:proofErr w:type="spellEnd"/>
      <w:r w:rsidR="00971D93">
        <w:rPr>
          <w:rFonts w:ascii="Times New Roman" w:hAnsi="Times New Roman"/>
          <w:bCs/>
          <w:sz w:val="28"/>
          <w:szCs w:val="28"/>
        </w:rPr>
        <w:t xml:space="preserve"> и п. Горный (</w:t>
      </w:r>
      <w:proofErr w:type="spellStart"/>
      <w:r w:rsidR="00971D93">
        <w:rPr>
          <w:rFonts w:ascii="Times New Roman" w:hAnsi="Times New Roman"/>
          <w:bCs/>
          <w:sz w:val="28"/>
          <w:szCs w:val="28"/>
        </w:rPr>
        <w:t>монограда</w:t>
      </w:r>
      <w:proofErr w:type="spellEnd"/>
      <w:r w:rsidR="00971D93">
        <w:rPr>
          <w:rFonts w:ascii="Times New Roman" w:hAnsi="Times New Roman"/>
          <w:bCs/>
          <w:sz w:val="28"/>
          <w:szCs w:val="28"/>
        </w:rPr>
        <w:t xml:space="preserve"> ставка по займам равна </w:t>
      </w:r>
      <w:r w:rsidR="00971D93" w:rsidRPr="007415D6">
        <w:rPr>
          <w:rFonts w:ascii="Times New Roman" w:hAnsi="Times New Roman"/>
          <w:b/>
          <w:bCs/>
          <w:sz w:val="28"/>
          <w:szCs w:val="28"/>
        </w:rPr>
        <w:t>4,5%</w:t>
      </w:r>
      <w:r w:rsidR="00971D93">
        <w:rPr>
          <w:rFonts w:ascii="Times New Roman" w:hAnsi="Times New Roman"/>
          <w:bCs/>
          <w:sz w:val="28"/>
          <w:szCs w:val="28"/>
        </w:rPr>
        <w:t xml:space="preserve"> годовых (1/2 ключевой ставки Банка России).</w:t>
      </w:r>
      <w:proofErr w:type="gramEnd"/>
    </w:p>
    <w:p w:rsidR="00945847" w:rsidRDefault="00971D93" w:rsidP="007415D6">
      <w:pPr>
        <w:tabs>
          <w:tab w:val="left" w:pos="709"/>
        </w:tabs>
        <w:spacing w:after="0"/>
        <w:rPr>
          <w:rStyle w:val="a3"/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Подать </w:t>
      </w:r>
      <w:r w:rsidR="00417DD1" w:rsidRPr="00417DD1">
        <w:rPr>
          <w:rFonts w:ascii="Times New Roman" w:hAnsi="Times New Roman"/>
          <w:sz w:val="28"/>
          <w:szCs w:val="28"/>
        </w:rPr>
        <w:t xml:space="preserve">заявку на </w:t>
      </w:r>
      <w:r>
        <w:rPr>
          <w:rFonts w:ascii="Times New Roman" w:hAnsi="Times New Roman"/>
          <w:sz w:val="28"/>
          <w:szCs w:val="28"/>
        </w:rPr>
        <w:t>получение займа</w:t>
      </w:r>
      <w:r w:rsidR="00417DD1" w:rsidRPr="00417DD1">
        <w:rPr>
          <w:rFonts w:ascii="Times New Roman" w:hAnsi="Times New Roman"/>
          <w:sz w:val="28"/>
          <w:szCs w:val="28"/>
        </w:rPr>
        <w:t xml:space="preserve"> можно </w:t>
      </w:r>
      <w:proofErr w:type="gramStart"/>
      <w:r w:rsidR="00417DD1" w:rsidRPr="00417DD1">
        <w:rPr>
          <w:rFonts w:ascii="Times New Roman" w:hAnsi="Times New Roman"/>
          <w:sz w:val="28"/>
          <w:szCs w:val="28"/>
        </w:rPr>
        <w:t>сайте</w:t>
      </w:r>
      <w:proofErr w:type="gramEnd"/>
      <w:r>
        <w:rPr>
          <w:rFonts w:ascii="Times New Roman" w:hAnsi="Times New Roman"/>
          <w:sz w:val="28"/>
          <w:szCs w:val="28"/>
        </w:rPr>
        <w:t xml:space="preserve"> Фонда</w:t>
      </w:r>
      <w:r w:rsidR="00417DD1" w:rsidRPr="00417DD1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  <w:hyperlink r:id="rId9" w:history="1">
        <w:r w:rsidR="00945847" w:rsidRPr="00B66C2B">
          <w:rPr>
            <w:rStyle w:val="a3"/>
            <w:rFonts w:ascii="Times New Roman" w:hAnsi="Times New Roman"/>
            <w:b/>
            <w:sz w:val="28"/>
            <w:szCs w:val="28"/>
          </w:rPr>
          <w:t>www.microfund.ru</w:t>
        </w:r>
      </w:hyperlink>
    </w:p>
    <w:p w:rsidR="00971D93" w:rsidRDefault="00971D93" w:rsidP="007415D6">
      <w:pPr>
        <w:spacing w:after="0"/>
        <w:rPr>
          <w:rStyle w:val="a3"/>
          <w:rFonts w:ascii="Times New Roman" w:hAnsi="Times New Roman"/>
          <w:color w:val="000000" w:themeColor="text1"/>
          <w:sz w:val="28"/>
          <w:szCs w:val="28"/>
          <w:u w:val="none"/>
        </w:rPr>
      </w:pPr>
    </w:p>
    <w:p w:rsidR="00971D93" w:rsidRDefault="00971D93" w:rsidP="007415D6">
      <w:pPr>
        <w:tabs>
          <w:tab w:val="left" w:pos="709"/>
        </w:tabs>
        <w:spacing w:after="0"/>
        <w:rPr>
          <w:rFonts w:ascii="Times New Roman" w:hAnsi="Times New Roman"/>
          <w:sz w:val="28"/>
          <w:szCs w:val="28"/>
        </w:rPr>
      </w:pPr>
      <w:r>
        <w:rPr>
          <w:rStyle w:val="a3"/>
          <w:rFonts w:ascii="Times New Roman" w:hAnsi="Times New Roman"/>
          <w:color w:val="000000" w:themeColor="text1"/>
          <w:sz w:val="28"/>
          <w:szCs w:val="28"/>
          <w:u w:val="none"/>
        </w:rPr>
        <w:t xml:space="preserve">         </w:t>
      </w:r>
      <w:r w:rsidRPr="00971D93">
        <w:rPr>
          <w:rStyle w:val="a3"/>
          <w:rFonts w:ascii="Times New Roman" w:hAnsi="Times New Roman"/>
          <w:color w:val="000000" w:themeColor="text1"/>
          <w:sz w:val="28"/>
          <w:szCs w:val="28"/>
          <w:u w:val="none"/>
        </w:rPr>
        <w:t>Консультации</w:t>
      </w:r>
      <w:r w:rsidR="00701FDA">
        <w:rPr>
          <w:rStyle w:val="a3"/>
          <w:rFonts w:ascii="Times New Roman" w:hAnsi="Times New Roman"/>
          <w:color w:val="000000" w:themeColor="text1"/>
          <w:sz w:val="28"/>
          <w:szCs w:val="28"/>
          <w:u w:val="none"/>
        </w:rPr>
        <w:t xml:space="preserve"> </w:t>
      </w:r>
      <w:r w:rsidRPr="00971D93">
        <w:rPr>
          <w:rStyle w:val="a3"/>
          <w:rFonts w:ascii="Times New Roman" w:hAnsi="Times New Roman"/>
          <w:color w:val="000000" w:themeColor="text1"/>
          <w:sz w:val="28"/>
          <w:szCs w:val="28"/>
          <w:u w:val="none"/>
        </w:rPr>
        <w:t xml:space="preserve"> </w:t>
      </w:r>
      <w:r w:rsidR="00701FDA">
        <w:rPr>
          <w:rStyle w:val="a3"/>
          <w:rFonts w:ascii="Times New Roman" w:hAnsi="Times New Roman"/>
          <w:color w:val="000000" w:themeColor="text1"/>
          <w:sz w:val="28"/>
          <w:szCs w:val="28"/>
          <w:u w:val="none"/>
        </w:rPr>
        <w:t>в</w:t>
      </w:r>
      <w:r w:rsidRPr="00971D93">
        <w:rPr>
          <w:rStyle w:val="a3"/>
          <w:rFonts w:ascii="Times New Roman" w:hAnsi="Times New Roman"/>
          <w:color w:val="000000" w:themeColor="text1"/>
          <w:sz w:val="28"/>
          <w:szCs w:val="28"/>
          <w:u w:val="none"/>
        </w:rPr>
        <w:t xml:space="preserve"> МКК Фонд микрофинансирования НСО можно получить по телефонам</w:t>
      </w:r>
      <w:r>
        <w:rPr>
          <w:rStyle w:val="a3"/>
          <w:rFonts w:ascii="Times New Roman" w:hAnsi="Times New Roman"/>
          <w:color w:val="000000" w:themeColor="text1"/>
          <w:sz w:val="28"/>
          <w:szCs w:val="28"/>
          <w:u w:val="none"/>
        </w:rPr>
        <w:t xml:space="preserve">: </w:t>
      </w:r>
      <w:r w:rsidRPr="00945847">
        <w:rPr>
          <w:rFonts w:ascii="Times New Roman" w:hAnsi="Times New Roman"/>
          <w:sz w:val="28"/>
          <w:szCs w:val="28"/>
        </w:rPr>
        <w:t>8 (383) 209-13-33, 8-800-600-34-07</w:t>
      </w:r>
    </w:p>
    <w:p w:rsidR="007415D6" w:rsidRDefault="007415D6" w:rsidP="007415D6">
      <w:pPr>
        <w:tabs>
          <w:tab w:val="left" w:pos="709"/>
        </w:tabs>
        <w:spacing w:after="0"/>
        <w:rPr>
          <w:rFonts w:ascii="Times New Roman" w:hAnsi="Times New Roman"/>
          <w:sz w:val="28"/>
          <w:szCs w:val="28"/>
        </w:rPr>
      </w:pPr>
    </w:p>
    <w:p w:rsidR="007415D6" w:rsidRDefault="007415D6" w:rsidP="007415D6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tbl>
      <w:tblPr>
        <w:tblStyle w:val="af3"/>
        <w:tblW w:w="10915" w:type="dxa"/>
        <w:tblInd w:w="-147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8506"/>
        <w:gridCol w:w="2409"/>
      </w:tblGrid>
      <w:tr w:rsidR="00417DD1" w:rsidRPr="00417DD1" w:rsidTr="00E93ECF">
        <w:tc>
          <w:tcPr>
            <w:tcW w:w="8506" w:type="dxa"/>
          </w:tcPr>
          <w:p w:rsidR="00417DD1" w:rsidRPr="00417DD1" w:rsidRDefault="007415D6" w:rsidP="00971D93">
            <w:pPr>
              <w:ind w:left="3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409" w:type="dxa"/>
          </w:tcPr>
          <w:p w:rsidR="00417DD1" w:rsidRPr="00417DD1" w:rsidRDefault="00417DD1" w:rsidP="00E93ECF">
            <w:pPr>
              <w:ind w:left="598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81451" w:rsidRDefault="00B81451" w:rsidP="00417DD1">
      <w:pPr>
        <w:spacing w:after="0" w:line="380" w:lineRule="exac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95C5F" w:rsidRPr="00833A98" w:rsidRDefault="00F95C5F" w:rsidP="00530FB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95C5F" w:rsidRPr="00833A98" w:rsidRDefault="00F95C5F" w:rsidP="00530FB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42E80" w:rsidRPr="00833A98" w:rsidRDefault="00142E80" w:rsidP="00E9076F">
      <w:pPr>
        <w:tabs>
          <w:tab w:val="left" w:pos="709"/>
        </w:tabs>
        <w:spacing w:after="0"/>
        <w:jc w:val="center"/>
        <w:rPr>
          <w:sz w:val="24"/>
          <w:szCs w:val="24"/>
        </w:rPr>
      </w:pPr>
    </w:p>
    <w:p w:rsidR="000D0ACD" w:rsidRPr="00852BFE" w:rsidRDefault="000D0ACD" w:rsidP="00530FBE">
      <w:pPr>
        <w:pStyle w:val="af0"/>
        <w:tabs>
          <w:tab w:val="left" w:pos="284"/>
          <w:tab w:val="left" w:pos="709"/>
        </w:tabs>
        <w:jc w:val="both"/>
        <w:rPr>
          <w:rFonts w:ascii="Times New Roman" w:hAnsi="Times New Roman"/>
          <w:color w:val="0070C0"/>
          <w:sz w:val="28"/>
          <w:szCs w:val="28"/>
        </w:rPr>
      </w:pPr>
    </w:p>
    <w:p w:rsidR="00945847" w:rsidRDefault="00971D93" w:rsidP="00701FDA">
      <w:pPr>
        <w:tabs>
          <w:tab w:val="left" w:pos="709"/>
        </w:tabs>
        <w:spacing w:after="0" w:line="240" w:lineRule="auto"/>
        <w:ind w:left="-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5847" w:rsidRDefault="00945847" w:rsidP="003B46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95C5F" w:rsidRDefault="00F95C5F" w:rsidP="00EE079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95C5F" w:rsidRDefault="00F95C5F" w:rsidP="00EE079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95C5F" w:rsidRDefault="00F95C5F" w:rsidP="00EE079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F95C5F" w:rsidSect="00702B36">
      <w:pgSz w:w="11906" w:h="16838"/>
      <w:pgMar w:top="1134" w:right="567" w:bottom="1134" w:left="1418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77EF" w:rsidRDefault="002B77EF" w:rsidP="002161EC">
      <w:pPr>
        <w:spacing w:after="0" w:line="240" w:lineRule="auto"/>
      </w:pPr>
      <w:r>
        <w:separator/>
      </w:r>
    </w:p>
  </w:endnote>
  <w:endnote w:type="continuationSeparator" w:id="0">
    <w:p w:rsidR="002B77EF" w:rsidRDefault="002B77EF" w:rsidP="002161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77EF" w:rsidRDefault="002B77EF" w:rsidP="002161EC">
      <w:pPr>
        <w:spacing w:after="0" w:line="240" w:lineRule="auto"/>
      </w:pPr>
      <w:r>
        <w:separator/>
      </w:r>
    </w:p>
  </w:footnote>
  <w:footnote w:type="continuationSeparator" w:id="0">
    <w:p w:rsidR="002B77EF" w:rsidRDefault="002B77EF" w:rsidP="002161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20FD0"/>
    <w:multiLevelType w:val="hybridMultilevel"/>
    <w:tmpl w:val="D0DC189A"/>
    <w:lvl w:ilvl="0" w:tplc="CDC21FC2">
      <w:start w:val="1"/>
      <w:numFmt w:val="decimal"/>
      <w:lvlText w:val="%1)"/>
      <w:lvlJc w:val="left"/>
      <w:pPr>
        <w:ind w:left="14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140" w:hanging="360"/>
      </w:pPr>
    </w:lvl>
    <w:lvl w:ilvl="2" w:tplc="0419001B" w:tentative="1">
      <w:start w:val="1"/>
      <w:numFmt w:val="lowerRoman"/>
      <w:lvlText w:val="%3."/>
      <w:lvlJc w:val="right"/>
      <w:pPr>
        <w:ind w:left="2860" w:hanging="180"/>
      </w:pPr>
    </w:lvl>
    <w:lvl w:ilvl="3" w:tplc="0419000F" w:tentative="1">
      <w:start w:val="1"/>
      <w:numFmt w:val="decimal"/>
      <w:lvlText w:val="%4."/>
      <w:lvlJc w:val="left"/>
      <w:pPr>
        <w:ind w:left="3580" w:hanging="360"/>
      </w:pPr>
    </w:lvl>
    <w:lvl w:ilvl="4" w:tplc="04190019" w:tentative="1">
      <w:start w:val="1"/>
      <w:numFmt w:val="lowerLetter"/>
      <w:lvlText w:val="%5."/>
      <w:lvlJc w:val="left"/>
      <w:pPr>
        <w:ind w:left="4300" w:hanging="360"/>
      </w:pPr>
    </w:lvl>
    <w:lvl w:ilvl="5" w:tplc="0419001B" w:tentative="1">
      <w:start w:val="1"/>
      <w:numFmt w:val="lowerRoman"/>
      <w:lvlText w:val="%6."/>
      <w:lvlJc w:val="right"/>
      <w:pPr>
        <w:ind w:left="5020" w:hanging="180"/>
      </w:pPr>
    </w:lvl>
    <w:lvl w:ilvl="6" w:tplc="0419000F" w:tentative="1">
      <w:start w:val="1"/>
      <w:numFmt w:val="decimal"/>
      <w:lvlText w:val="%7."/>
      <w:lvlJc w:val="left"/>
      <w:pPr>
        <w:ind w:left="5740" w:hanging="360"/>
      </w:pPr>
    </w:lvl>
    <w:lvl w:ilvl="7" w:tplc="04190019" w:tentative="1">
      <w:start w:val="1"/>
      <w:numFmt w:val="lowerLetter"/>
      <w:lvlText w:val="%8."/>
      <w:lvlJc w:val="left"/>
      <w:pPr>
        <w:ind w:left="6460" w:hanging="360"/>
      </w:pPr>
    </w:lvl>
    <w:lvl w:ilvl="8" w:tplc="041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1">
    <w:nsid w:val="04D624DE"/>
    <w:multiLevelType w:val="hybridMultilevel"/>
    <w:tmpl w:val="7172A912"/>
    <w:lvl w:ilvl="0" w:tplc="1E4472C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49F3315"/>
    <w:multiLevelType w:val="hybridMultilevel"/>
    <w:tmpl w:val="C442AA22"/>
    <w:lvl w:ilvl="0" w:tplc="221266E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4FD4112"/>
    <w:multiLevelType w:val="hybridMultilevel"/>
    <w:tmpl w:val="31FE6A10"/>
    <w:lvl w:ilvl="0" w:tplc="0419000F">
      <w:start w:val="1"/>
      <w:numFmt w:val="decimal"/>
      <w:lvlText w:val="%1."/>
      <w:lvlJc w:val="left"/>
      <w:pPr>
        <w:ind w:left="1500" w:hanging="360"/>
      </w:p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4">
    <w:nsid w:val="45FD31CD"/>
    <w:multiLevelType w:val="hybridMultilevel"/>
    <w:tmpl w:val="A06AABA6"/>
    <w:lvl w:ilvl="0" w:tplc="9F4A6B0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F0701AA"/>
    <w:multiLevelType w:val="hybridMultilevel"/>
    <w:tmpl w:val="0BDC310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6D1D4118"/>
    <w:multiLevelType w:val="hybridMultilevel"/>
    <w:tmpl w:val="F7B4667A"/>
    <w:lvl w:ilvl="0" w:tplc="0936A492">
      <w:start w:val="1"/>
      <w:numFmt w:val="decimal"/>
      <w:lvlText w:val="%1)"/>
      <w:lvlJc w:val="left"/>
      <w:pPr>
        <w:ind w:left="10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7">
    <w:nsid w:val="747158C5"/>
    <w:multiLevelType w:val="multilevel"/>
    <w:tmpl w:val="A412E4CA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3"/>
  </w:num>
  <w:num w:numId="2">
    <w:abstractNumId w:val="2"/>
  </w:num>
  <w:num w:numId="3">
    <w:abstractNumId w:val="7"/>
  </w:num>
  <w:num w:numId="4">
    <w:abstractNumId w:val="6"/>
  </w:num>
  <w:num w:numId="5">
    <w:abstractNumId w:val="0"/>
  </w:num>
  <w:num w:numId="6">
    <w:abstractNumId w:val="4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5186"/>
    <w:rsid w:val="0000002E"/>
    <w:rsid w:val="000067FD"/>
    <w:rsid w:val="00010BB4"/>
    <w:rsid w:val="00012BD9"/>
    <w:rsid w:val="00015CC6"/>
    <w:rsid w:val="00026A03"/>
    <w:rsid w:val="00041287"/>
    <w:rsid w:val="000438FC"/>
    <w:rsid w:val="000444C9"/>
    <w:rsid w:val="00047B29"/>
    <w:rsid w:val="0006701E"/>
    <w:rsid w:val="0007095F"/>
    <w:rsid w:val="00081DAA"/>
    <w:rsid w:val="000848E4"/>
    <w:rsid w:val="000854FE"/>
    <w:rsid w:val="00090986"/>
    <w:rsid w:val="00090C48"/>
    <w:rsid w:val="000A5664"/>
    <w:rsid w:val="000A638A"/>
    <w:rsid w:val="000B1259"/>
    <w:rsid w:val="000B290A"/>
    <w:rsid w:val="000B3B07"/>
    <w:rsid w:val="000B597D"/>
    <w:rsid w:val="000B7958"/>
    <w:rsid w:val="000D0ACD"/>
    <w:rsid w:val="000E0F63"/>
    <w:rsid w:val="000E2249"/>
    <w:rsid w:val="000E2EEB"/>
    <w:rsid w:val="000F1EB3"/>
    <w:rsid w:val="000F2C4F"/>
    <w:rsid w:val="000F580C"/>
    <w:rsid w:val="000F585C"/>
    <w:rsid w:val="0010125C"/>
    <w:rsid w:val="00102DF2"/>
    <w:rsid w:val="0010561E"/>
    <w:rsid w:val="0011014B"/>
    <w:rsid w:val="001166DA"/>
    <w:rsid w:val="00122AE5"/>
    <w:rsid w:val="001248EB"/>
    <w:rsid w:val="001259E3"/>
    <w:rsid w:val="00135919"/>
    <w:rsid w:val="00142E80"/>
    <w:rsid w:val="0015778B"/>
    <w:rsid w:val="0016025B"/>
    <w:rsid w:val="00162AB4"/>
    <w:rsid w:val="0017073C"/>
    <w:rsid w:val="001720B7"/>
    <w:rsid w:val="00173454"/>
    <w:rsid w:val="00175C3C"/>
    <w:rsid w:val="00176893"/>
    <w:rsid w:val="00184138"/>
    <w:rsid w:val="00186E15"/>
    <w:rsid w:val="001928AA"/>
    <w:rsid w:val="001A0A66"/>
    <w:rsid w:val="001A159B"/>
    <w:rsid w:val="001B4953"/>
    <w:rsid w:val="001C7C92"/>
    <w:rsid w:val="001E420A"/>
    <w:rsid w:val="001E4BE2"/>
    <w:rsid w:val="001E5A2B"/>
    <w:rsid w:val="001F5BCD"/>
    <w:rsid w:val="002161EC"/>
    <w:rsid w:val="00221935"/>
    <w:rsid w:val="00233870"/>
    <w:rsid w:val="00234360"/>
    <w:rsid w:val="002353A9"/>
    <w:rsid w:val="00244A0B"/>
    <w:rsid w:val="0027383E"/>
    <w:rsid w:val="00280359"/>
    <w:rsid w:val="0028638E"/>
    <w:rsid w:val="002A0C57"/>
    <w:rsid w:val="002A4DDE"/>
    <w:rsid w:val="002A57EA"/>
    <w:rsid w:val="002B77EF"/>
    <w:rsid w:val="002C2CFF"/>
    <w:rsid w:val="002C2D83"/>
    <w:rsid w:val="002D1BA1"/>
    <w:rsid w:val="002D3EC3"/>
    <w:rsid w:val="002D50DE"/>
    <w:rsid w:val="002E02A7"/>
    <w:rsid w:val="002E6334"/>
    <w:rsid w:val="002E6601"/>
    <w:rsid w:val="002E78D1"/>
    <w:rsid w:val="00301E00"/>
    <w:rsid w:val="00302897"/>
    <w:rsid w:val="00313519"/>
    <w:rsid w:val="003169B5"/>
    <w:rsid w:val="00324DCA"/>
    <w:rsid w:val="00344CAB"/>
    <w:rsid w:val="00351BD9"/>
    <w:rsid w:val="00355468"/>
    <w:rsid w:val="00372032"/>
    <w:rsid w:val="00377DC1"/>
    <w:rsid w:val="00383F4B"/>
    <w:rsid w:val="003870EB"/>
    <w:rsid w:val="00390BB7"/>
    <w:rsid w:val="003918E7"/>
    <w:rsid w:val="003921CF"/>
    <w:rsid w:val="00397C2C"/>
    <w:rsid w:val="003A1A7E"/>
    <w:rsid w:val="003A37F1"/>
    <w:rsid w:val="003A44EA"/>
    <w:rsid w:val="003A6849"/>
    <w:rsid w:val="003B3D8C"/>
    <w:rsid w:val="003B4683"/>
    <w:rsid w:val="003B5D8A"/>
    <w:rsid w:val="003B5EE7"/>
    <w:rsid w:val="003B675A"/>
    <w:rsid w:val="003C13B7"/>
    <w:rsid w:val="003C4520"/>
    <w:rsid w:val="003C4CB4"/>
    <w:rsid w:val="003C7741"/>
    <w:rsid w:val="003D33EC"/>
    <w:rsid w:val="003D69A1"/>
    <w:rsid w:val="003E099A"/>
    <w:rsid w:val="003E6BC3"/>
    <w:rsid w:val="003F3713"/>
    <w:rsid w:val="003F3E36"/>
    <w:rsid w:val="0040250D"/>
    <w:rsid w:val="004046CA"/>
    <w:rsid w:val="00411E02"/>
    <w:rsid w:val="00412B97"/>
    <w:rsid w:val="00413F87"/>
    <w:rsid w:val="00414C00"/>
    <w:rsid w:val="00417DD1"/>
    <w:rsid w:val="004200E4"/>
    <w:rsid w:val="00423BA1"/>
    <w:rsid w:val="004273E2"/>
    <w:rsid w:val="00430D09"/>
    <w:rsid w:val="0043677C"/>
    <w:rsid w:val="004401A0"/>
    <w:rsid w:val="0044544E"/>
    <w:rsid w:val="00452164"/>
    <w:rsid w:val="00455416"/>
    <w:rsid w:val="00457BE4"/>
    <w:rsid w:val="0046202A"/>
    <w:rsid w:val="00473F75"/>
    <w:rsid w:val="0049131D"/>
    <w:rsid w:val="004967FE"/>
    <w:rsid w:val="004A683A"/>
    <w:rsid w:val="004C3011"/>
    <w:rsid w:val="004C39C0"/>
    <w:rsid w:val="004C7F26"/>
    <w:rsid w:val="004D2A7D"/>
    <w:rsid w:val="004D7670"/>
    <w:rsid w:val="004E49D4"/>
    <w:rsid w:val="004F4D8C"/>
    <w:rsid w:val="005076AF"/>
    <w:rsid w:val="00510757"/>
    <w:rsid w:val="0051090B"/>
    <w:rsid w:val="00523721"/>
    <w:rsid w:val="005300F8"/>
    <w:rsid w:val="00530FBE"/>
    <w:rsid w:val="0053499C"/>
    <w:rsid w:val="00543014"/>
    <w:rsid w:val="00547F01"/>
    <w:rsid w:val="00551714"/>
    <w:rsid w:val="00554E4B"/>
    <w:rsid w:val="005555C8"/>
    <w:rsid w:val="00560E09"/>
    <w:rsid w:val="00563996"/>
    <w:rsid w:val="0056408C"/>
    <w:rsid w:val="005928B6"/>
    <w:rsid w:val="00593883"/>
    <w:rsid w:val="005A100E"/>
    <w:rsid w:val="005A5AB9"/>
    <w:rsid w:val="005B06F9"/>
    <w:rsid w:val="005B18BD"/>
    <w:rsid w:val="005B28D6"/>
    <w:rsid w:val="005B4868"/>
    <w:rsid w:val="005C22FD"/>
    <w:rsid w:val="005C2814"/>
    <w:rsid w:val="005C5CFD"/>
    <w:rsid w:val="005C7CB6"/>
    <w:rsid w:val="005E686D"/>
    <w:rsid w:val="005E7D44"/>
    <w:rsid w:val="005F12AD"/>
    <w:rsid w:val="005F66A1"/>
    <w:rsid w:val="005F74A6"/>
    <w:rsid w:val="00602328"/>
    <w:rsid w:val="006175A3"/>
    <w:rsid w:val="00617A93"/>
    <w:rsid w:val="00621BF9"/>
    <w:rsid w:val="00621FCD"/>
    <w:rsid w:val="00623CCA"/>
    <w:rsid w:val="006315BC"/>
    <w:rsid w:val="00631CB3"/>
    <w:rsid w:val="00635375"/>
    <w:rsid w:val="0063687F"/>
    <w:rsid w:val="00636BE4"/>
    <w:rsid w:val="00641C66"/>
    <w:rsid w:val="00647752"/>
    <w:rsid w:val="00652B46"/>
    <w:rsid w:val="0065638C"/>
    <w:rsid w:val="00656588"/>
    <w:rsid w:val="0065672F"/>
    <w:rsid w:val="0065674A"/>
    <w:rsid w:val="00666DE6"/>
    <w:rsid w:val="00680A77"/>
    <w:rsid w:val="00693B35"/>
    <w:rsid w:val="00696078"/>
    <w:rsid w:val="006A09EC"/>
    <w:rsid w:val="006A4A34"/>
    <w:rsid w:val="006B0796"/>
    <w:rsid w:val="006B1988"/>
    <w:rsid w:val="006D0DA7"/>
    <w:rsid w:val="006D18E7"/>
    <w:rsid w:val="006E0A2C"/>
    <w:rsid w:val="006E31F7"/>
    <w:rsid w:val="006E3F71"/>
    <w:rsid w:val="006F008C"/>
    <w:rsid w:val="006F54AA"/>
    <w:rsid w:val="00701FDA"/>
    <w:rsid w:val="00702B36"/>
    <w:rsid w:val="00703699"/>
    <w:rsid w:val="00704ED0"/>
    <w:rsid w:val="007050A9"/>
    <w:rsid w:val="007058BB"/>
    <w:rsid w:val="00706C7B"/>
    <w:rsid w:val="00710BE7"/>
    <w:rsid w:val="007158E8"/>
    <w:rsid w:val="00720CCD"/>
    <w:rsid w:val="00721799"/>
    <w:rsid w:val="00726218"/>
    <w:rsid w:val="0072729B"/>
    <w:rsid w:val="00731FD2"/>
    <w:rsid w:val="007354C2"/>
    <w:rsid w:val="00736B1D"/>
    <w:rsid w:val="00740321"/>
    <w:rsid w:val="00740403"/>
    <w:rsid w:val="007415D6"/>
    <w:rsid w:val="00751A10"/>
    <w:rsid w:val="00755012"/>
    <w:rsid w:val="007653DD"/>
    <w:rsid w:val="00770104"/>
    <w:rsid w:val="007736EC"/>
    <w:rsid w:val="00775BB7"/>
    <w:rsid w:val="0077605A"/>
    <w:rsid w:val="00781A06"/>
    <w:rsid w:val="00783534"/>
    <w:rsid w:val="007852C4"/>
    <w:rsid w:val="00785F52"/>
    <w:rsid w:val="00790E60"/>
    <w:rsid w:val="00793033"/>
    <w:rsid w:val="007958D8"/>
    <w:rsid w:val="007A738D"/>
    <w:rsid w:val="007B5C99"/>
    <w:rsid w:val="007D3DF0"/>
    <w:rsid w:val="007E796C"/>
    <w:rsid w:val="007F3239"/>
    <w:rsid w:val="007F7691"/>
    <w:rsid w:val="008000D1"/>
    <w:rsid w:val="008019A5"/>
    <w:rsid w:val="00801BB8"/>
    <w:rsid w:val="008061D4"/>
    <w:rsid w:val="008111C6"/>
    <w:rsid w:val="00813678"/>
    <w:rsid w:val="00827FDF"/>
    <w:rsid w:val="00833A98"/>
    <w:rsid w:val="0083612B"/>
    <w:rsid w:val="00841787"/>
    <w:rsid w:val="008526C1"/>
    <w:rsid w:val="00852BFE"/>
    <w:rsid w:val="00856B11"/>
    <w:rsid w:val="008648D8"/>
    <w:rsid w:val="00865744"/>
    <w:rsid w:val="008661B4"/>
    <w:rsid w:val="008752F8"/>
    <w:rsid w:val="00875619"/>
    <w:rsid w:val="00892006"/>
    <w:rsid w:val="00892FD5"/>
    <w:rsid w:val="00897E7D"/>
    <w:rsid w:val="008A7705"/>
    <w:rsid w:val="008B22B0"/>
    <w:rsid w:val="008B4272"/>
    <w:rsid w:val="008C0B97"/>
    <w:rsid w:val="008D232F"/>
    <w:rsid w:val="008D2DE7"/>
    <w:rsid w:val="008E6736"/>
    <w:rsid w:val="008F43A9"/>
    <w:rsid w:val="008F598C"/>
    <w:rsid w:val="008F6E66"/>
    <w:rsid w:val="008F79DF"/>
    <w:rsid w:val="00900E99"/>
    <w:rsid w:val="00927D7E"/>
    <w:rsid w:val="00927E6D"/>
    <w:rsid w:val="00931BE7"/>
    <w:rsid w:val="00932C05"/>
    <w:rsid w:val="00937460"/>
    <w:rsid w:val="0093768E"/>
    <w:rsid w:val="00940CBB"/>
    <w:rsid w:val="00945847"/>
    <w:rsid w:val="00945BA9"/>
    <w:rsid w:val="00960574"/>
    <w:rsid w:val="00961871"/>
    <w:rsid w:val="009705B2"/>
    <w:rsid w:val="00971D93"/>
    <w:rsid w:val="00983332"/>
    <w:rsid w:val="00994EB5"/>
    <w:rsid w:val="009A1F02"/>
    <w:rsid w:val="009A2F8A"/>
    <w:rsid w:val="009A617C"/>
    <w:rsid w:val="009A61F3"/>
    <w:rsid w:val="009C1193"/>
    <w:rsid w:val="009C2067"/>
    <w:rsid w:val="009C41F8"/>
    <w:rsid w:val="009C4CCC"/>
    <w:rsid w:val="009E0FA6"/>
    <w:rsid w:val="009E15A0"/>
    <w:rsid w:val="009E2C34"/>
    <w:rsid w:val="009E33CA"/>
    <w:rsid w:val="009E4C94"/>
    <w:rsid w:val="009E5A11"/>
    <w:rsid w:val="009F1B01"/>
    <w:rsid w:val="009F64B6"/>
    <w:rsid w:val="00A039B6"/>
    <w:rsid w:val="00A118F1"/>
    <w:rsid w:val="00A13537"/>
    <w:rsid w:val="00A1427F"/>
    <w:rsid w:val="00A16DDF"/>
    <w:rsid w:val="00A25621"/>
    <w:rsid w:val="00A26ADE"/>
    <w:rsid w:val="00A31384"/>
    <w:rsid w:val="00A41436"/>
    <w:rsid w:val="00A45AC3"/>
    <w:rsid w:val="00A60E05"/>
    <w:rsid w:val="00A7007E"/>
    <w:rsid w:val="00A72A98"/>
    <w:rsid w:val="00A758D9"/>
    <w:rsid w:val="00AA3849"/>
    <w:rsid w:val="00AA61BE"/>
    <w:rsid w:val="00AA6BAC"/>
    <w:rsid w:val="00AA7C94"/>
    <w:rsid w:val="00AB4890"/>
    <w:rsid w:val="00AC37BC"/>
    <w:rsid w:val="00AC6B96"/>
    <w:rsid w:val="00AC6E01"/>
    <w:rsid w:val="00AD03E8"/>
    <w:rsid w:val="00AD05CA"/>
    <w:rsid w:val="00AD2A30"/>
    <w:rsid w:val="00AD4E68"/>
    <w:rsid w:val="00AF130A"/>
    <w:rsid w:val="00AF1326"/>
    <w:rsid w:val="00AF1799"/>
    <w:rsid w:val="00AF3140"/>
    <w:rsid w:val="00AF4338"/>
    <w:rsid w:val="00B03F6D"/>
    <w:rsid w:val="00B1008D"/>
    <w:rsid w:val="00B105F3"/>
    <w:rsid w:val="00B15186"/>
    <w:rsid w:val="00B33636"/>
    <w:rsid w:val="00B356BC"/>
    <w:rsid w:val="00B4374A"/>
    <w:rsid w:val="00B4455A"/>
    <w:rsid w:val="00B460EA"/>
    <w:rsid w:val="00B475D1"/>
    <w:rsid w:val="00B504FE"/>
    <w:rsid w:val="00B51BE2"/>
    <w:rsid w:val="00B549D7"/>
    <w:rsid w:val="00B61682"/>
    <w:rsid w:val="00B81451"/>
    <w:rsid w:val="00B874DB"/>
    <w:rsid w:val="00B96081"/>
    <w:rsid w:val="00BB0AE5"/>
    <w:rsid w:val="00BC149F"/>
    <w:rsid w:val="00BD13D8"/>
    <w:rsid w:val="00BD1F95"/>
    <w:rsid w:val="00BE1605"/>
    <w:rsid w:val="00BE2659"/>
    <w:rsid w:val="00BF1439"/>
    <w:rsid w:val="00BF1B36"/>
    <w:rsid w:val="00C00470"/>
    <w:rsid w:val="00C040AA"/>
    <w:rsid w:val="00C073A8"/>
    <w:rsid w:val="00C128C4"/>
    <w:rsid w:val="00C12C60"/>
    <w:rsid w:val="00C25661"/>
    <w:rsid w:val="00C27F29"/>
    <w:rsid w:val="00C34F85"/>
    <w:rsid w:val="00C35350"/>
    <w:rsid w:val="00C3661C"/>
    <w:rsid w:val="00C37229"/>
    <w:rsid w:val="00C379CC"/>
    <w:rsid w:val="00C40941"/>
    <w:rsid w:val="00C459D8"/>
    <w:rsid w:val="00C462E3"/>
    <w:rsid w:val="00C514AD"/>
    <w:rsid w:val="00C53332"/>
    <w:rsid w:val="00C53D33"/>
    <w:rsid w:val="00C552CE"/>
    <w:rsid w:val="00C5774A"/>
    <w:rsid w:val="00C664AD"/>
    <w:rsid w:val="00C76369"/>
    <w:rsid w:val="00C8086F"/>
    <w:rsid w:val="00C95EE3"/>
    <w:rsid w:val="00CA5983"/>
    <w:rsid w:val="00CB07C7"/>
    <w:rsid w:val="00CB2FA7"/>
    <w:rsid w:val="00CC0265"/>
    <w:rsid w:val="00CC7C06"/>
    <w:rsid w:val="00CC7C23"/>
    <w:rsid w:val="00CD1BE4"/>
    <w:rsid w:val="00CD4125"/>
    <w:rsid w:val="00CD54A0"/>
    <w:rsid w:val="00CE1DCF"/>
    <w:rsid w:val="00CE49C5"/>
    <w:rsid w:val="00CE576E"/>
    <w:rsid w:val="00CF120C"/>
    <w:rsid w:val="00CF1655"/>
    <w:rsid w:val="00CF42A5"/>
    <w:rsid w:val="00CF48F0"/>
    <w:rsid w:val="00D0597F"/>
    <w:rsid w:val="00D11951"/>
    <w:rsid w:val="00D131D0"/>
    <w:rsid w:val="00D20BE2"/>
    <w:rsid w:val="00D30BA1"/>
    <w:rsid w:val="00D3306E"/>
    <w:rsid w:val="00D429EB"/>
    <w:rsid w:val="00D43ECA"/>
    <w:rsid w:val="00D55862"/>
    <w:rsid w:val="00D6036A"/>
    <w:rsid w:val="00D65084"/>
    <w:rsid w:val="00D71B26"/>
    <w:rsid w:val="00D72D90"/>
    <w:rsid w:val="00D82FDF"/>
    <w:rsid w:val="00D84D4D"/>
    <w:rsid w:val="00D84D95"/>
    <w:rsid w:val="00D901BD"/>
    <w:rsid w:val="00D93F28"/>
    <w:rsid w:val="00D94DF8"/>
    <w:rsid w:val="00D96F17"/>
    <w:rsid w:val="00DA1FEE"/>
    <w:rsid w:val="00DA4757"/>
    <w:rsid w:val="00DA5B25"/>
    <w:rsid w:val="00DB70DE"/>
    <w:rsid w:val="00DB78AB"/>
    <w:rsid w:val="00DC49C9"/>
    <w:rsid w:val="00DD2667"/>
    <w:rsid w:val="00DD4ED4"/>
    <w:rsid w:val="00DE28B6"/>
    <w:rsid w:val="00DE3655"/>
    <w:rsid w:val="00E10A65"/>
    <w:rsid w:val="00E110C3"/>
    <w:rsid w:val="00E1273E"/>
    <w:rsid w:val="00E21AED"/>
    <w:rsid w:val="00E22F2A"/>
    <w:rsid w:val="00E36EAB"/>
    <w:rsid w:val="00E46AAB"/>
    <w:rsid w:val="00E52300"/>
    <w:rsid w:val="00E55F46"/>
    <w:rsid w:val="00E74A69"/>
    <w:rsid w:val="00E76752"/>
    <w:rsid w:val="00E81167"/>
    <w:rsid w:val="00E82730"/>
    <w:rsid w:val="00E83EAE"/>
    <w:rsid w:val="00E9076F"/>
    <w:rsid w:val="00E94959"/>
    <w:rsid w:val="00E97DF4"/>
    <w:rsid w:val="00EA1503"/>
    <w:rsid w:val="00EA76CE"/>
    <w:rsid w:val="00EB5586"/>
    <w:rsid w:val="00EB65D9"/>
    <w:rsid w:val="00EB71B4"/>
    <w:rsid w:val="00EC2740"/>
    <w:rsid w:val="00EC3978"/>
    <w:rsid w:val="00EC4070"/>
    <w:rsid w:val="00EC63FA"/>
    <w:rsid w:val="00ED16DA"/>
    <w:rsid w:val="00ED4222"/>
    <w:rsid w:val="00EE079D"/>
    <w:rsid w:val="00F06E63"/>
    <w:rsid w:val="00F078E7"/>
    <w:rsid w:val="00F2774E"/>
    <w:rsid w:val="00F31156"/>
    <w:rsid w:val="00F326EE"/>
    <w:rsid w:val="00F36125"/>
    <w:rsid w:val="00F51BC7"/>
    <w:rsid w:val="00F520BF"/>
    <w:rsid w:val="00F60702"/>
    <w:rsid w:val="00F6651C"/>
    <w:rsid w:val="00F67B43"/>
    <w:rsid w:val="00F742CC"/>
    <w:rsid w:val="00F827BA"/>
    <w:rsid w:val="00F95C5F"/>
    <w:rsid w:val="00FA5D5C"/>
    <w:rsid w:val="00FB1C60"/>
    <w:rsid w:val="00FB498F"/>
    <w:rsid w:val="00FC17C1"/>
    <w:rsid w:val="00FC2414"/>
    <w:rsid w:val="00FE187A"/>
    <w:rsid w:val="00FE25DD"/>
    <w:rsid w:val="00FE3E9F"/>
    <w:rsid w:val="00FE5620"/>
    <w:rsid w:val="00FF6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50A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050A9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050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050A9"/>
    <w:rPr>
      <w:rFonts w:ascii="Tahoma" w:eastAsia="Calibri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755012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2161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2161EC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2161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2161EC"/>
    <w:rPr>
      <w:rFonts w:ascii="Calibri" w:eastAsia="Calibri" w:hAnsi="Calibri" w:cs="Times New Roman"/>
    </w:rPr>
  </w:style>
  <w:style w:type="paragraph" w:customStyle="1" w:styleId="ab">
    <w:name w:val="Знак"/>
    <w:basedOn w:val="a"/>
    <w:rsid w:val="00790E60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styleId="ac">
    <w:name w:val="Body Text"/>
    <w:basedOn w:val="a"/>
    <w:link w:val="ad"/>
    <w:rsid w:val="009E2C34"/>
    <w:pPr>
      <w:widowControl w:val="0"/>
      <w:autoSpaceDE w:val="0"/>
      <w:autoSpaceDN w:val="0"/>
      <w:adjustRightInd w:val="0"/>
      <w:spacing w:after="12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d">
    <w:name w:val="Основной текст Знак"/>
    <w:basedOn w:val="a0"/>
    <w:link w:val="ac"/>
    <w:rsid w:val="009E2C34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e">
    <w:name w:val="Основной текст_"/>
    <w:basedOn w:val="a0"/>
    <w:link w:val="3"/>
    <w:locked/>
    <w:rsid w:val="008657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3">
    <w:name w:val="Основной текст3"/>
    <w:basedOn w:val="a"/>
    <w:link w:val="ae"/>
    <w:rsid w:val="00865744"/>
    <w:pPr>
      <w:widowControl w:val="0"/>
      <w:shd w:val="clear" w:color="auto" w:fill="FFFFFF"/>
      <w:spacing w:after="180" w:line="277" w:lineRule="exact"/>
      <w:jc w:val="both"/>
    </w:pPr>
    <w:rPr>
      <w:rFonts w:ascii="Times New Roman" w:eastAsia="Times New Roman" w:hAnsi="Times New Roman"/>
      <w:sz w:val="23"/>
      <w:szCs w:val="23"/>
    </w:rPr>
  </w:style>
  <w:style w:type="character" w:customStyle="1" w:styleId="af">
    <w:name w:val="Основной текст + Полужирный"/>
    <w:basedOn w:val="ae"/>
    <w:rsid w:val="00865744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1">
    <w:name w:val="Основной текст1"/>
    <w:basedOn w:val="ae"/>
    <w:rsid w:val="00865744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en-US"/>
    </w:rPr>
  </w:style>
  <w:style w:type="paragraph" w:styleId="af0">
    <w:name w:val="No Spacing"/>
    <w:uiPriority w:val="1"/>
    <w:qFormat/>
    <w:rsid w:val="000854FE"/>
    <w:pPr>
      <w:spacing w:after="0" w:line="240" w:lineRule="auto"/>
    </w:pPr>
    <w:rPr>
      <w:rFonts w:ascii="Calibri" w:eastAsia="Calibri" w:hAnsi="Calibri" w:cs="Times New Roman"/>
    </w:rPr>
  </w:style>
  <w:style w:type="paragraph" w:styleId="af1">
    <w:name w:val="Normal (Web)"/>
    <w:basedOn w:val="a"/>
    <w:uiPriority w:val="99"/>
    <w:semiHidden/>
    <w:unhideWhenUsed/>
    <w:rsid w:val="00C3661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styleId="af2">
    <w:name w:val="FollowedHyperlink"/>
    <w:basedOn w:val="a0"/>
    <w:uiPriority w:val="99"/>
    <w:semiHidden/>
    <w:unhideWhenUsed/>
    <w:rsid w:val="00C3661C"/>
    <w:rPr>
      <w:color w:val="800080" w:themeColor="followedHyperlink"/>
      <w:u w:val="single"/>
    </w:rPr>
  </w:style>
  <w:style w:type="table" w:styleId="af3">
    <w:name w:val="Table Grid"/>
    <w:basedOn w:val="a1"/>
    <w:uiPriority w:val="39"/>
    <w:rsid w:val="00417DD1"/>
    <w:pPr>
      <w:spacing w:after="0" w:line="240" w:lineRule="auto"/>
      <w:ind w:left="3544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50A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050A9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050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050A9"/>
    <w:rPr>
      <w:rFonts w:ascii="Tahoma" w:eastAsia="Calibri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755012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2161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2161EC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2161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2161EC"/>
    <w:rPr>
      <w:rFonts w:ascii="Calibri" w:eastAsia="Calibri" w:hAnsi="Calibri" w:cs="Times New Roman"/>
    </w:rPr>
  </w:style>
  <w:style w:type="paragraph" w:customStyle="1" w:styleId="ab">
    <w:name w:val="Знак"/>
    <w:basedOn w:val="a"/>
    <w:rsid w:val="00790E60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styleId="ac">
    <w:name w:val="Body Text"/>
    <w:basedOn w:val="a"/>
    <w:link w:val="ad"/>
    <w:rsid w:val="009E2C34"/>
    <w:pPr>
      <w:widowControl w:val="0"/>
      <w:autoSpaceDE w:val="0"/>
      <w:autoSpaceDN w:val="0"/>
      <w:adjustRightInd w:val="0"/>
      <w:spacing w:after="12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d">
    <w:name w:val="Основной текст Знак"/>
    <w:basedOn w:val="a0"/>
    <w:link w:val="ac"/>
    <w:rsid w:val="009E2C34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e">
    <w:name w:val="Основной текст_"/>
    <w:basedOn w:val="a0"/>
    <w:link w:val="3"/>
    <w:locked/>
    <w:rsid w:val="008657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3">
    <w:name w:val="Основной текст3"/>
    <w:basedOn w:val="a"/>
    <w:link w:val="ae"/>
    <w:rsid w:val="00865744"/>
    <w:pPr>
      <w:widowControl w:val="0"/>
      <w:shd w:val="clear" w:color="auto" w:fill="FFFFFF"/>
      <w:spacing w:after="180" w:line="277" w:lineRule="exact"/>
      <w:jc w:val="both"/>
    </w:pPr>
    <w:rPr>
      <w:rFonts w:ascii="Times New Roman" w:eastAsia="Times New Roman" w:hAnsi="Times New Roman"/>
      <w:sz w:val="23"/>
      <w:szCs w:val="23"/>
    </w:rPr>
  </w:style>
  <w:style w:type="character" w:customStyle="1" w:styleId="af">
    <w:name w:val="Основной текст + Полужирный"/>
    <w:basedOn w:val="ae"/>
    <w:rsid w:val="00865744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1">
    <w:name w:val="Основной текст1"/>
    <w:basedOn w:val="ae"/>
    <w:rsid w:val="00865744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en-US"/>
    </w:rPr>
  </w:style>
  <w:style w:type="paragraph" w:styleId="af0">
    <w:name w:val="No Spacing"/>
    <w:uiPriority w:val="1"/>
    <w:qFormat/>
    <w:rsid w:val="000854FE"/>
    <w:pPr>
      <w:spacing w:after="0" w:line="240" w:lineRule="auto"/>
    </w:pPr>
    <w:rPr>
      <w:rFonts w:ascii="Calibri" w:eastAsia="Calibri" w:hAnsi="Calibri" w:cs="Times New Roman"/>
    </w:rPr>
  </w:style>
  <w:style w:type="paragraph" w:styleId="af1">
    <w:name w:val="Normal (Web)"/>
    <w:basedOn w:val="a"/>
    <w:uiPriority w:val="99"/>
    <w:semiHidden/>
    <w:unhideWhenUsed/>
    <w:rsid w:val="00C3661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styleId="af2">
    <w:name w:val="FollowedHyperlink"/>
    <w:basedOn w:val="a0"/>
    <w:uiPriority w:val="99"/>
    <w:semiHidden/>
    <w:unhideWhenUsed/>
    <w:rsid w:val="00C3661C"/>
    <w:rPr>
      <w:color w:val="800080" w:themeColor="followedHyperlink"/>
      <w:u w:val="single"/>
    </w:rPr>
  </w:style>
  <w:style w:type="table" w:styleId="af3">
    <w:name w:val="Table Grid"/>
    <w:basedOn w:val="a1"/>
    <w:uiPriority w:val="39"/>
    <w:rsid w:val="00417DD1"/>
    <w:pPr>
      <w:spacing w:after="0" w:line="240" w:lineRule="auto"/>
      <w:ind w:left="3544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41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67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5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35317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246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5557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6751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137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0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microfund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E00295-EDD1-4079-8F95-99F541123A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1106</TotalTime>
  <Pages>2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Zhirova Tatyana</dc:creator>
  <cp:keywords/>
  <dc:description/>
  <cp:lastModifiedBy>User</cp:lastModifiedBy>
  <cp:revision>776</cp:revision>
  <cp:lastPrinted>2020-03-19T07:26:00Z</cp:lastPrinted>
  <dcterms:created xsi:type="dcterms:W3CDTF">2020-03-25T05:01:00Z</dcterms:created>
  <dcterms:modified xsi:type="dcterms:W3CDTF">2023-09-21T08:52:00Z</dcterms:modified>
</cp:coreProperties>
</file>